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8B54" w14:textId="77777777" w:rsidR="006A48E2" w:rsidRDefault="00860E72" w:rsidP="00B504FF">
      <w:r>
        <w:rPr>
          <w:noProof/>
          <w:lang w:val="en-US"/>
        </w:rPr>
        <w:drawing>
          <wp:anchor distT="0" distB="0" distL="114300" distR="114300" simplePos="0" relativeHeight="251657728" behindDoc="0" locked="0" layoutInCell="1" allowOverlap="1" wp14:anchorId="155B3087" wp14:editId="66616BEE">
            <wp:simplePos x="0" y="0"/>
            <wp:positionH relativeFrom="margin">
              <wp:posOffset>-892810</wp:posOffset>
            </wp:positionH>
            <wp:positionV relativeFrom="page">
              <wp:posOffset>-204470</wp:posOffset>
            </wp:positionV>
            <wp:extent cx="8820150" cy="14107160"/>
            <wp:effectExtent l="0" t="0" r="0" b="8890"/>
            <wp:wrapSquare wrapText="bothSides"/>
            <wp:docPr id="1" name="image6.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820150" cy="141071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80" w:rightFromText="180" w:vertAnchor="page" w:horzAnchor="margin" w:tblpY="2331"/>
        <w:tblW w:w="8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103"/>
        <w:gridCol w:w="5877"/>
      </w:tblGrid>
      <w:tr w:rsidR="00E972CC" w:rsidRPr="0032320F" w14:paraId="67D998DF" w14:textId="77777777" w:rsidTr="00E972CC">
        <w:trPr>
          <w:trHeight w:val="438"/>
        </w:trPr>
        <w:tc>
          <w:tcPr>
            <w:tcW w:w="3103" w:type="dxa"/>
            <w:shd w:val="clear" w:color="auto" w:fill="9CC2E5" w:themeFill="accent5" w:themeFillTint="99"/>
            <w:tcMar>
              <w:top w:w="15" w:type="dxa"/>
              <w:left w:w="28" w:type="dxa"/>
              <w:bottom w:w="0" w:type="dxa"/>
              <w:right w:w="28" w:type="dxa"/>
            </w:tcMar>
            <w:hideMark/>
          </w:tcPr>
          <w:p w14:paraId="26B1F93F" w14:textId="77777777" w:rsidR="00E972CC" w:rsidRDefault="00E972CC" w:rsidP="00E972CC">
            <w:pPr>
              <w:rPr>
                <w:b/>
                <w:bCs/>
                <w:color w:val="FFFFFF" w:themeColor="background1"/>
                <w:lang w:val="el-GR"/>
              </w:rPr>
            </w:pPr>
          </w:p>
          <w:p w14:paraId="14B3B6AA" w14:textId="77777777" w:rsidR="00E972CC" w:rsidRDefault="00E972CC" w:rsidP="00E972CC">
            <w:pPr>
              <w:rPr>
                <w:b/>
                <w:bCs/>
                <w:color w:val="FFFFFF" w:themeColor="background1"/>
                <w:lang w:val="en-US"/>
              </w:rPr>
            </w:pPr>
            <w:r>
              <w:rPr>
                <w:b/>
                <w:bCs/>
                <w:color w:val="FFFFFF" w:themeColor="background1"/>
                <w:lang w:val="en-US"/>
              </w:rPr>
              <w:t>SAMOSTALNA AKTIVNOST</w:t>
            </w:r>
          </w:p>
          <w:p w14:paraId="4D7343E4" w14:textId="77777777" w:rsidR="00E972CC" w:rsidRPr="00F168A0" w:rsidRDefault="00E972CC" w:rsidP="00E972CC">
            <w:pPr>
              <w:rPr>
                <w:b/>
                <w:bCs/>
                <w:color w:val="FFFFFF" w:themeColor="background1"/>
                <w:lang w:val="en-US"/>
              </w:rPr>
            </w:pPr>
            <w:r>
              <w:rPr>
                <w:b/>
                <w:bCs/>
                <w:color w:val="FFFFFF" w:themeColor="background1"/>
                <w:lang w:val="en-US"/>
              </w:rPr>
              <w:t>SLIKA ILI LOGO</w:t>
            </w:r>
          </w:p>
          <w:p w14:paraId="5A005B24" w14:textId="77777777" w:rsidR="00E972CC" w:rsidRPr="00A24940" w:rsidRDefault="00E972CC" w:rsidP="00E972CC">
            <w:pPr>
              <w:rPr>
                <w:b/>
                <w:bCs/>
                <w:color w:val="FFFFFF" w:themeColor="background1"/>
                <w:lang w:val="en-US"/>
              </w:rPr>
            </w:pPr>
          </w:p>
          <w:p w14:paraId="5AB561B2"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hideMark/>
          </w:tcPr>
          <w:p w14:paraId="7B71DFE6" w14:textId="77777777" w:rsidR="00C01494" w:rsidRPr="00B272DB" w:rsidRDefault="00C01494" w:rsidP="00E972CC"/>
          <w:p w14:paraId="5AA76C85" w14:textId="77777777" w:rsidR="00C01494" w:rsidRPr="00C01494" w:rsidRDefault="00C01494" w:rsidP="00C01494"/>
          <w:p w14:paraId="63FB0ECB" w14:textId="77777777" w:rsidR="00C01494" w:rsidRPr="00C01494" w:rsidRDefault="00C01494" w:rsidP="00C01494"/>
          <w:p w14:paraId="317371D7" w14:textId="77777777" w:rsidR="00C01494" w:rsidRPr="00C01494" w:rsidRDefault="00C01494" w:rsidP="00C01494"/>
          <w:p w14:paraId="34E314C1" w14:textId="77777777" w:rsidR="00C01494" w:rsidRPr="00C01494" w:rsidRDefault="00C01494" w:rsidP="00C01494"/>
          <w:p w14:paraId="06A00D2E" w14:textId="77777777" w:rsidR="00C01494" w:rsidRPr="00C01494" w:rsidRDefault="00C01494" w:rsidP="00C01494"/>
          <w:p w14:paraId="452641C0" w14:textId="77777777" w:rsidR="00C01494" w:rsidRPr="00C01494" w:rsidRDefault="00C01494" w:rsidP="00C01494"/>
          <w:p w14:paraId="67B54AC0" w14:textId="77777777" w:rsidR="00C01494" w:rsidRPr="00C01494" w:rsidRDefault="00C01494" w:rsidP="00C01494"/>
          <w:p w14:paraId="31018616" w14:textId="77777777" w:rsidR="00E972CC" w:rsidRDefault="00E972CC" w:rsidP="00C01494"/>
          <w:p w14:paraId="2281C7C5" w14:textId="77777777" w:rsidR="00C01494" w:rsidRPr="00C01494" w:rsidRDefault="00C01494" w:rsidP="00C01494"/>
        </w:tc>
      </w:tr>
      <w:tr w:rsidR="00E972CC" w:rsidRPr="0032320F" w14:paraId="683FAEEB" w14:textId="77777777" w:rsidTr="00A803B5">
        <w:trPr>
          <w:trHeight w:val="859"/>
        </w:trPr>
        <w:tc>
          <w:tcPr>
            <w:tcW w:w="3103" w:type="dxa"/>
            <w:shd w:val="clear" w:color="auto" w:fill="9CC2E5" w:themeFill="accent5" w:themeFillTint="99"/>
            <w:tcMar>
              <w:top w:w="15" w:type="dxa"/>
              <w:left w:w="28" w:type="dxa"/>
              <w:bottom w:w="0" w:type="dxa"/>
              <w:right w:w="28" w:type="dxa"/>
            </w:tcMar>
            <w:hideMark/>
          </w:tcPr>
          <w:p w14:paraId="21CA87B8" w14:textId="77777777" w:rsidR="00E972CC" w:rsidRDefault="00E972CC" w:rsidP="00E972CC">
            <w:pPr>
              <w:rPr>
                <w:b/>
                <w:bCs/>
                <w:color w:val="FFFFFF" w:themeColor="background1"/>
                <w:lang w:val="en-US"/>
              </w:rPr>
            </w:pPr>
            <w:r w:rsidRPr="0032320F">
              <w:rPr>
                <w:b/>
                <w:bCs/>
                <w:color w:val="FFFFFF" w:themeColor="background1"/>
                <w:lang w:val="en-US"/>
              </w:rPr>
              <w:t>RAZVOJ/PROMOTOR</w:t>
            </w:r>
          </w:p>
          <w:p w14:paraId="71C5561D" w14:textId="77777777" w:rsidR="00E972CC" w:rsidRDefault="00E972CC" w:rsidP="00E972CC">
            <w:pPr>
              <w:rPr>
                <w:b/>
                <w:bCs/>
                <w:color w:val="FFFFFF" w:themeColor="background1"/>
                <w:lang w:val="en-US"/>
              </w:rPr>
            </w:pPr>
          </w:p>
          <w:p w14:paraId="3A85802F"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tcPr>
          <w:p w14:paraId="2E936969" w14:textId="77777777" w:rsidR="00E972CC" w:rsidRPr="0032320F" w:rsidRDefault="00A24940" w:rsidP="00E972CC">
            <w:r>
              <w:rPr>
                <w:noProof/>
                <w:lang w:val="en-US"/>
              </w:rPr>
              <w:drawing>
                <wp:anchor distT="0" distB="0" distL="0" distR="0" simplePos="0" relativeHeight="251658752" behindDoc="1" locked="0" layoutInCell="1" allowOverlap="1" wp14:anchorId="42766ED7" wp14:editId="5486FEBA">
                  <wp:simplePos x="0" y="0"/>
                  <wp:positionH relativeFrom="page">
                    <wp:posOffset>751205</wp:posOffset>
                  </wp:positionH>
                  <wp:positionV relativeFrom="page">
                    <wp:posOffset>27305</wp:posOffset>
                  </wp:positionV>
                  <wp:extent cx="1848278" cy="439837"/>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848278" cy="439837"/>
                          </a:xfrm>
                          <a:prstGeom prst="rect">
                            <a:avLst/>
                          </a:prstGeom>
                        </pic:spPr>
                      </pic:pic>
                    </a:graphicData>
                  </a:graphic>
                </wp:anchor>
              </w:drawing>
            </w:r>
          </w:p>
        </w:tc>
      </w:tr>
      <w:tr w:rsidR="00E972CC" w:rsidRPr="0032320F" w14:paraId="40DAA92F" w14:textId="77777777" w:rsidTr="00E972CC">
        <w:trPr>
          <w:trHeight w:val="226"/>
        </w:trPr>
        <w:tc>
          <w:tcPr>
            <w:tcW w:w="3103" w:type="dxa"/>
            <w:shd w:val="clear" w:color="auto" w:fill="9CC2E5" w:themeFill="accent5" w:themeFillTint="99"/>
            <w:tcMar>
              <w:top w:w="15" w:type="dxa"/>
              <w:left w:w="28" w:type="dxa"/>
              <w:bottom w:w="0" w:type="dxa"/>
              <w:right w:w="28" w:type="dxa"/>
            </w:tcMar>
            <w:hideMark/>
          </w:tcPr>
          <w:p w14:paraId="6E265C0A" w14:textId="77777777" w:rsidR="00E972CC" w:rsidRDefault="00E972CC" w:rsidP="00E972CC">
            <w:pPr>
              <w:rPr>
                <w:b/>
                <w:bCs/>
                <w:color w:val="FFFFFF" w:themeColor="background1"/>
                <w:lang w:val="en-US"/>
              </w:rPr>
            </w:pPr>
            <w:r>
              <w:rPr>
                <w:b/>
                <w:bCs/>
                <w:color w:val="FFFFFF" w:themeColor="background1"/>
                <w:lang w:val="en-US"/>
              </w:rPr>
              <w:t>IDENTIFIKACIJA PROBLEMA</w:t>
            </w:r>
          </w:p>
          <w:p w14:paraId="50A5D056" w14:textId="77777777" w:rsidR="00E972CC" w:rsidRDefault="00E972CC" w:rsidP="00E972CC">
            <w:pPr>
              <w:rPr>
                <w:b/>
                <w:bCs/>
                <w:color w:val="FFFFFF" w:themeColor="background1"/>
                <w:lang w:val="en-US"/>
              </w:rPr>
            </w:pPr>
          </w:p>
          <w:p w14:paraId="043651E1" w14:textId="77777777" w:rsidR="00E972CC" w:rsidRDefault="00E972CC" w:rsidP="00E972CC">
            <w:pPr>
              <w:rPr>
                <w:b/>
                <w:bCs/>
                <w:color w:val="FFFFFF" w:themeColor="background1"/>
                <w:lang w:val="en-US"/>
              </w:rPr>
            </w:pPr>
          </w:p>
          <w:p w14:paraId="32EFE806" w14:textId="77777777" w:rsidR="00E972CC" w:rsidRPr="00F168A0" w:rsidRDefault="00E972CC" w:rsidP="00E972CC">
            <w:pPr>
              <w:rPr>
                <w:b/>
                <w:bCs/>
                <w:color w:val="FFFFFF" w:themeColor="background1"/>
                <w:lang w:val="en-US"/>
              </w:rPr>
            </w:pPr>
          </w:p>
          <w:p w14:paraId="38A50C5E"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tcPr>
          <w:p w14:paraId="2ED831FD" w14:textId="77777777" w:rsidR="00E972CC" w:rsidRDefault="00B272DB" w:rsidP="00A24940">
            <w:pPr>
              <w:jc w:val="both"/>
              <w:rPr>
                <w:rFonts w:eastAsiaTheme="majorEastAsia"/>
                <w:color w:val="404040" w:themeColor="text1" w:themeTint="BF"/>
              </w:rPr>
            </w:pPr>
            <w:r>
              <w:rPr>
                <w:rFonts w:eastAsiaTheme="majorEastAsia"/>
                <w:color w:val="404040" w:themeColor="text1" w:themeTint="BF"/>
              </w:rPr>
              <w:t>Digitalna kompetencija povezanih nastavnika izražava se u njihovoj sposobnosti da koriste digitalne tehnologije ne samo za poboljšanje svoje nastavne prakse, već i za svoj profesionalni razvoj.</w:t>
            </w:r>
          </w:p>
          <w:p w14:paraId="37028775" w14:textId="77777777" w:rsidR="00B272DB" w:rsidRDefault="00B272DB" w:rsidP="00A24940">
            <w:pPr>
              <w:jc w:val="both"/>
              <w:rPr>
                <w:rFonts w:eastAsiaTheme="majorEastAsia"/>
                <w:color w:val="404040" w:themeColor="text1" w:themeTint="BF"/>
              </w:rPr>
            </w:pPr>
          </w:p>
          <w:p w14:paraId="77137775" w14:textId="77777777" w:rsidR="00B272DB" w:rsidRPr="00A24940" w:rsidRDefault="00B272DB" w:rsidP="00A24940">
            <w:pPr>
              <w:jc w:val="both"/>
              <w:rPr>
                <w:rFonts w:ascii="Arial" w:hAnsi="Arial" w:cs="Arial"/>
                <w:sz w:val="22"/>
                <w:szCs w:val="22"/>
              </w:rPr>
            </w:pPr>
            <w:r>
              <w:rPr>
                <w:rFonts w:eastAsiaTheme="majorEastAsia"/>
                <w:color w:val="404040" w:themeColor="text1" w:themeTint="BF"/>
              </w:rPr>
              <w:t>Koristite li digitalne tehnologije kako biste ostvarili svoj puni potencijal?</w:t>
            </w:r>
          </w:p>
        </w:tc>
      </w:tr>
      <w:tr w:rsidR="00E972CC" w:rsidRPr="0032320F" w14:paraId="352EB7A1" w14:textId="77777777" w:rsidTr="00E972CC">
        <w:trPr>
          <w:trHeight w:val="226"/>
        </w:trPr>
        <w:tc>
          <w:tcPr>
            <w:tcW w:w="3103" w:type="dxa"/>
            <w:shd w:val="clear" w:color="auto" w:fill="9CC2E5" w:themeFill="accent5" w:themeFillTint="99"/>
            <w:tcMar>
              <w:top w:w="15" w:type="dxa"/>
              <w:left w:w="28" w:type="dxa"/>
              <w:bottom w:w="0" w:type="dxa"/>
              <w:right w:w="28" w:type="dxa"/>
            </w:tcMar>
            <w:hideMark/>
          </w:tcPr>
          <w:p w14:paraId="1F993649" w14:textId="77777777" w:rsidR="00E972CC" w:rsidRDefault="00E972CC" w:rsidP="00E972CC">
            <w:pPr>
              <w:rPr>
                <w:b/>
                <w:bCs/>
                <w:color w:val="FFFFFF" w:themeColor="background1"/>
                <w:lang w:val="en-US"/>
              </w:rPr>
            </w:pPr>
            <w:r>
              <w:rPr>
                <w:b/>
                <w:bCs/>
                <w:color w:val="FFFFFF" w:themeColor="background1"/>
                <w:lang w:val="en-US"/>
              </w:rPr>
              <w:t>ŠTO ZNAMO O PROBLEMU?</w:t>
            </w:r>
          </w:p>
          <w:p w14:paraId="53C44990" w14:textId="77777777" w:rsidR="00E972CC" w:rsidRDefault="00E972CC" w:rsidP="00E972CC">
            <w:pPr>
              <w:rPr>
                <w:b/>
                <w:bCs/>
                <w:color w:val="FFFFFF" w:themeColor="background1"/>
                <w:lang w:val="en-US"/>
              </w:rPr>
            </w:pPr>
          </w:p>
          <w:p w14:paraId="2C46F840" w14:textId="77777777" w:rsidR="00E972CC" w:rsidRDefault="00E972CC" w:rsidP="00E972CC">
            <w:pPr>
              <w:rPr>
                <w:b/>
                <w:bCs/>
                <w:color w:val="FFFFFF" w:themeColor="background1"/>
                <w:lang w:val="en-US"/>
              </w:rPr>
            </w:pPr>
          </w:p>
          <w:p w14:paraId="39AE680C" w14:textId="77777777" w:rsidR="00E972CC" w:rsidRDefault="00E972CC" w:rsidP="00E972CC">
            <w:pPr>
              <w:rPr>
                <w:b/>
                <w:bCs/>
                <w:color w:val="FFFFFF" w:themeColor="background1"/>
                <w:lang w:val="en-US"/>
              </w:rPr>
            </w:pPr>
          </w:p>
          <w:p w14:paraId="72DA620F"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hideMark/>
          </w:tcPr>
          <w:p w14:paraId="3EF0C126" w14:textId="77777777" w:rsidR="00E972CC" w:rsidRPr="00B272DB" w:rsidRDefault="003557E5" w:rsidP="003557E5">
            <w:pPr>
              <w:jc w:val="both"/>
              <w:rPr>
                <w:rFonts w:eastAsiaTheme="majorEastAsia"/>
                <w:color w:val="404040" w:themeColor="text1" w:themeTint="BF"/>
              </w:rPr>
            </w:pPr>
            <w:r>
              <w:rPr>
                <w:rFonts w:eastAsiaTheme="majorEastAsia"/>
                <w:color w:val="404040" w:themeColor="text1" w:themeTint="BF"/>
              </w:rPr>
              <w:t>Mreže za profesionalno učenje na mreži (PLN) mogu ponuditi jednostavan i pristupačan način za edukatore da razviju vaše vještine bilo kada i bilo gdje.</w:t>
            </w:r>
          </w:p>
        </w:tc>
      </w:tr>
      <w:tr w:rsidR="00E972CC" w:rsidRPr="0032320F" w14:paraId="514240B3" w14:textId="77777777" w:rsidTr="00E972CC">
        <w:trPr>
          <w:trHeight w:val="226"/>
        </w:trPr>
        <w:tc>
          <w:tcPr>
            <w:tcW w:w="3103" w:type="dxa"/>
            <w:shd w:val="clear" w:color="auto" w:fill="9CC2E5" w:themeFill="accent5" w:themeFillTint="99"/>
            <w:tcMar>
              <w:top w:w="15" w:type="dxa"/>
              <w:left w:w="28" w:type="dxa"/>
              <w:bottom w:w="0" w:type="dxa"/>
              <w:right w:w="28" w:type="dxa"/>
            </w:tcMar>
          </w:tcPr>
          <w:p w14:paraId="5C4779BF" w14:textId="77777777" w:rsidR="00E972CC" w:rsidRDefault="00E972CC" w:rsidP="00E972CC">
            <w:pPr>
              <w:rPr>
                <w:b/>
                <w:bCs/>
                <w:color w:val="FFFFFF" w:themeColor="background1"/>
                <w:lang w:val="en-US"/>
              </w:rPr>
            </w:pPr>
            <w:r>
              <w:rPr>
                <w:b/>
                <w:bCs/>
                <w:color w:val="FFFFFF" w:themeColor="background1"/>
                <w:lang w:val="en-US"/>
              </w:rPr>
              <w:t>ŠTO MORAMO ZNATI?</w:t>
            </w:r>
          </w:p>
          <w:p w14:paraId="3D16818F" w14:textId="77777777" w:rsidR="00E972CC" w:rsidRDefault="00E972CC" w:rsidP="00E972CC">
            <w:pPr>
              <w:rPr>
                <w:b/>
                <w:bCs/>
                <w:color w:val="FFFFFF" w:themeColor="background1"/>
                <w:lang w:val="en-US"/>
              </w:rPr>
            </w:pPr>
            <w:r>
              <w:rPr>
                <w:b/>
                <w:bCs/>
                <w:color w:val="FFFFFF" w:themeColor="background1"/>
                <w:lang w:val="en-US"/>
              </w:rPr>
              <w:t>SAMOSTALNO ISTRAŽIVANJE</w:t>
            </w:r>
          </w:p>
          <w:p w14:paraId="23751761" w14:textId="77777777" w:rsidR="00E972CC" w:rsidRDefault="00E972CC" w:rsidP="00E972CC">
            <w:pPr>
              <w:rPr>
                <w:b/>
                <w:bCs/>
                <w:color w:val="FFFFFF" w:themeColor="background1"/>
                <w:lang w:val="en-US"/>
              </w:rPr>
            </w:pPr>
            <w:r>
              <w:rPr>
                <w:b/>
                <w:bCs/>
                <w:color w:val="FFFFFF" w:themeColor="background1"/>
                <w:lang w:val="en-US"/>
              </w:rPr>
              <w:t>(resursi za učenje)</w:t>
            </w:r>
          </w:p>
          <w:p w14:paraId="5E0EA234" w14:textId="77777777" w:rsidR="00E972CC" w:rsidRDefault="00E972CC" w:rsidP="00E972CC">
            <w:pPr>
              <w:rPr>
                <w:b/>
                <w:bCs/>
                <w:color w:val="FFFFFF" w:themeColor="background1"/>
                <w:lang w:val="en-US"/>
              </w:rPr>
            </w:pPr>
          </w:p>
          <w:p w14:paraId="7271870B" w14:textId="77777777" w:rsidR="00E972CC" w:rsidRPr="0032320F" w:rsidRDefault="00E972CC" w:rsidP="00E972CC">
            <w:pPr>
              <w:rPr>
                <w:b/>
                <w:bCs/>
                <w:color w:val="FFFFFF" w:themeColor="background1"/>
                <w:lang w:val="en-US"/>
              </w:rPr>
            </w:pPr>
          </w:p>
        </w:tc>
        <w:tc>
          <w:tcPr>
            <w:tcW w:w="5877" w:type="dxa"/>
            <w:shd w:val="clear" w:color="auto" w:fill="auto"/>
            <w:tcMar>
              <w:top w:w="15" w:type="dxa"/>
              <w:left w:w="28" w:type="dxa"/>
              <w:bottom w:w="0" w:type="dxa"/>
              <w:right w:w="28" w:type="dxa"/>
            </w:tcMar>
          </w:tcPr>
          <w:p w14:paraId="0856AF41" w14:textId="77777777" w:rsidR="00A24940" w:rsidRDefault="003557E5" w:rsidP="00A24940">
            <w:pPr>
              <w:jc w:val="both"/>
              <w:rPr>
                <w:rFonts w:eastAsiaTheme="majorEastAsia"/>
                <w:color w:val="404040" w:themeColor="text1" w:themeTint="BF"/>
              </w:rPr>
            </w:pPr>
            <w:r w:rsidRPr="003557E5">
              <w:rPr>
                <w:rFonts w:eastAsiaTheme="majorEastAsia"/>
                <w:color w:val="404040" w:themeColor="text1" w:themeTint="BF"/>
              </w:rPr>
              <w:t xml:space="preserve">Online obrazovne platforme (tj. eTwinning, Edmodo) nude mogućnosti profesionalnog razvoja za nastavnike poput internetskih seminara, rasprava ili kratkih online tečajeva. Međutim, platforme društvenih medija (Twitter, Facebook, itd.) ili osobni blogovi mogu se koristiti za stvaranje mreže za profesionalno učenje za razmjenu </w:t>
            </w:r>
            <w:proofErr w:type="spellStart"/>
            <w:r w:rsidRPr="003557E5">
              <w:rPr>
                <w:rFonts w:eastAsiaTheme="majorEastAsia"/>
                <w:color w:val="404040" w:themeColor="text1" w:themeTint="BF"/>
              </w:rPr>
              <w:t>dobrih</w:t>
            </w:r>
            <w:proofErr w:type="spellEnd"/>
            <w:r w:rsidRPr="003557E5">
              <w:rPr>
                <w:rFonts w:eastAsiaTheme="majorEastAsia"/>
                <w:color w:val="404040" w:themeColor="text1" w:themeTint="BF"/>
              </w:rPr>
              <w:t xml:space="preserve"> </w:t>
            </w:r>
            <w:proofErr w:type="spellStart"/>
            <w:r w:rsidRPr="003557E5">
              <w:rPr>
                <w:rFonts w:eastAsiaTheme="majorEastAsia"/>
                <w:color w:val="404040" w:themeColor="text1" w:themeTint="BF"/>
              </w:rPr>
              <w:t>praksi</w:t>
            </w:r>
            <w:proofErr w:type="spellEnd"/>
            <w:r w:rsidRPr="003557E5">
              <w:rPr>
                <w:rFonts w:eastAsiaTheme="majorEastAsia"/>
                <w:color w:val="404040" w:themeColor="text1" w:themeTint="BF"/>
              </w:rPr>
              <w:t xml:space="preserve"> </w:t>
            </w:r>
            <w:proofErr w:type="spellStart"/>
            <w:r w:rsidRPr="003557E5">
              <w:rPr>
                <w:rFonts w:eastAsiaTheme="majorEastAsia"/>
                <w:color w:val="404040" w:themeColor="text1" w:themeTint="BF"/>
              </w:rPr>
              <w:t>i</w:t>
            </w:r>
            <w:proofErr w:type="spellEnd"/>
            <w:r w:rsidRPr="003557E5">
              <w:rPr>
                <w:rFonts w:eastAsiaTheme="majorEastAsia"/>
                <w:color w:val="404040" w:themeColor="text1" w:themeTint="BF"/>
              </w:rPr>
              <w:t xml:space="preserve"> </w:t>
            </w:r>
            <w:proofErr w:type="spellStart"/>
            <w:r w:rsidRPr="003557E5">
              <w:rPr>
                <w:rFonts w:eastAsiaTheme="majorEastAsia"/>
                <w:color w:val="404040" w:themeColor="text1" w:themeTint="BF"/>
              </w:rPr>
              <w:t>savjeta</w:t>
            </w:r>
            <w:proofErr w:type="spellEnd"/>
            <w:r w:rsidRPr="003557E5">
              <w:rPr>
                <w:rFonts w:eastAsiaTheme="majorEastAsia"/>
                <w:color w:val="404040" w:themeColor="text1" w:themeTint="BF"/>
              </w:rPr>
              <w:t>.</w:t>
            </w:r>
          </w:p>
          <w:p w14:paraId="008E06A4" w14:textId="77777777" w:rsidR="003557E5" w:rsidRDefault="003557E5" w:rsidP="00A24940">
            <w:pPr>
              <w:jc w:val="both"/>
              <w:rPr>
                <w:rFonts w:eastAsiaTheme="majorEastAsia"/>
                <w:color w:val="404040" w:themeColor="text1" w:themeTint="BF"/>
              </w:rPr>
            </w:pPr>
          </w:p>
          <w:p w14:paraId="63A173A1" w14:textId="77777777" w:rsidR="003557E5" w:rsidRDefault="003557E5" w:rsidP="00A24940">
            <w:pPr>
              <w:jc w:val="both"/>
              <w:rPr>
                <w:rFonts w:eastAsiaTheme="majorEastAsia"/>
                <w:color w:val="404040" w:themeColor="text1" w:themeTint="BF"/>
              </w:rPr>
            </w:pPr>
            <w:r>
              <w:rPr>
                <w:rFonts w:eastAsiaTheme="majorEastAsia"/>
                <w:color w:val="404040" w:themeColor="text1" w:themeTint="BF"/>
              </w:rPr>
              <w:t>Aktivnost:</w:t>
            </w:r>
          </w:p>
          <w:p w14:paraId="43DDCE37" w14:textId="77777777" w:rsidR="003557E5" w:rsidRDefault="003557E5" w:rsidP="00A24940">
            <w:pPr>
              <w:jc w:val="both"/>
              <w:rPr>
                <w:rFonts w:eastAsiaTheme="majorEastAsia"/>
                <w:color w:val="404040" w:themeColor="text1" w:themeTint="BF"/>
              </w:rPr>
            </w:pPr>
          </w:p>
          <w:p w14:paraId="2F3CFA69" w14:textId="77777777" w:rsidR="003557E5" w:rsidRPr="003557E5" w:rsidRDefault="003557E5" w:rsidP="003557E5">
            <w:pPr>
              <w:pStyle w:val="ListParagraph"/>
              <w:numPr>
                <w:ilvl w:val="0"/>
                <w:numId w:val="4"/>
              </w:numPr>
              <w:jc w:val="both"/>
              <w:rPr>
                <w:rFonts w:eastAsiaTheme="majorEastAsia"/>
                <w:color w:val="404040" w:themeColor="text1" w:themeTint="BF"/>
              </w:rPr>
            </w:pPr>
            <w:r w:rsidRPr="003557E5">
              <w:rPr>
                <w:rFonts w:eastAsiaTheme="majorEastAsia"/>
                <w:color w:val="404040" w:themeColor="text1" w:themeTint="BF"/>
              </w:rPr>
              <w:t>Definirajte svoju svrhu</w:t>
            </w:r>
          </w:p>
          <w:p w14:paraId="515F4D3C" w14:textId="77777777" w:rsidR="003557E5" w:rsidRPr="003557E5" w:rsidRDefault="003557E5" w:rsidP="003557E5">
            <w:pPr>
              <w:jc w:val="both"/>
              <w:rPr>
                <w:rFonts w:eastAsiaTheme="majorEastAsia"/>
                <w:color w:val="404040" w:themeColor="text1" w:themeTint="BF"/>
              </w:rPr>
            </w:pPr>
          </w:p>
          <w:p w14:paraId="5022CE63" w14:textId="77777777" w:rsidR="003557E5" w:rsidRPr="003557E5" w:rsidRDefault="003557E5" w:rsidP="003557E5">
            <w:pPr>
              <w:pStyle w:val="ListParagraph"/>
              <w:numPr>
                <w:ilvl w:val="0"/>
                <w:numId w:val="4"/>
              </w:numPr>
              <w:jc w:val="both"/>
              <w:rPr>
                <w:rFonts w:eastAsiaTheme="majorEastAsia"/>
                <w:color w:val="404040" w:themeColor="text1" w:themeTint="BF"/>
              </w:rPr>
            </w:pPr>
            <w:r w:rsidRPr="003557E5">
              <w:rPr>
                <w:rFonts w:eastAsiaTheme="majorEastAsia"/>
                <w:color w:val="404040" w:themeColor="text1" w:themeTint="BF"/>
              </w:rPr>
              <w:t>Počnite s malim i promatrajte – počnite se povezivati ​​i promatrajte kako drugi to rade</w:t>
            </w:r>
          </w:p>
          <w:p w14:paraId="625492C4" w14:textId="77777777" w:rsidR="003557E5" w:rsidRPr="003557E5" w:rsidRDefault="003557E5" w:rsidP="003557E5">
            <w:pPr>
              <w:jc w:val="both"/>
              <w:rPr>
                <w:rFonts w:eastAsiaTheme="majorEastAsia"/>
                <w:color w:val="404040" w:themeColor="text1" w:themeTint="BF"/>
              </w:rPr>
            </w:pPr>
          </w:p>
          <w:p w14:paraId="618F4B22" w14:textId="77777777" w:rsidR="00A24940" w:rsidRPr="003557E5" w:rsidRDefault="003557E5" w:rsidP="003557E5">
            <w:pPr>
              <w:pStyle w:val="ListParagraph"/>
              <w:numPr>
                <w:ilvl w:val="0"/>
                <w:numId w:val="4"/>
              </w:numPr>
              <w:jc w:val="both"/>
              <w:rPr>
                <w:rFonts w:eastAsiaTheme="majorEastAsia"/>
                <w:color w:val="404040" w:themeColor="text1" w:themeTint="BF"/>
              </w:rPr>
            </w:pPr>
            <w:r w:rsidRPr="003557E5">
              <w:rPr>
                <w:rFonts w:eastAsiaTheme="majorEastAsia"/>
                <w:color w:val="404040" w:themeColor="text1" w:themeTint="BF"/>
              </w:rPr>
              <w:t>'Spiralling Out' – počnite se povezivati ​​s ljudima koji dijele iste interese/pozadinu kao i vi, a zatim se povežite s ljudima iz njihovih veza.</w:t>
            </w:r>
          </w:p>
        </w:tc>
      </w:tr>
      <w:tr w:rsidR="00E972CC" w:rsidRPr="0032320F" w14:paraId="123AC804" w14:textId="77777777" w:rsidTr="00E972CC">
        <w:trPr>
          <w:trHeight w:val="339"/>
        </w:trPr>
        <w:tc>
          <w:tcPr>
            <w:tcW w:w="3103" w:type="dxa"/>
            <w:shd w:val="clear" w:color="auto" w:fill="9CC2E5" w:themeFill="accent5" w:themeFillTint="99"/>
            <w:tcMar>
              <w:top w:w="15" w:type="dxa"/>
              <w:left w:w="28" w:type="dxa"/>
              <w:bottom w:w="0" w:type="dxa"/>
              <w:right w:w="28" w:type="dxa"/>
            </w:tcMar>
          </w:tcPr>
          <w:p w14:paraId="75B8FBB3" w14:textId="77777777" w:rsidR="00E972CC" w:rsidRDefault="00E972CC" w:rsidP="00E972CC">
            <w:pPr>
              <w:rPr>
                <w:b/>
                <w:bCs/>
                <w:color w:val="FFFFFF" w:themeColor="background1"/>
                <w:lang w:val="en-US"/>
              </w:rPr>
            </w:pPr>
          </w:p>
          <w:p w14:paraId="549CF8B6" w14:textId="77777777" w:rsidR="00E972CC" w:rsidRDefault="00E972CC" w:rsidP="00E972CC">
            <w:pPr>
              <w:rPr>
                <w:b/>
                <w:bCs/>
                <w:color w:val="FFFFFF" w:themeColor="background1"/>
                <w:lang w:val="en-US"/>
              </w:rPr>
            </w:pPr>
            <w:r>
              <w:rPr>
                <w:b/>
                <w:bCs/>
                <w:color w:val="FFFFFF" w:themeColor="background1"/>
                <w:lang w:val="en-US"/>
              </w:rPr>
              <w:t>ŠTO SMO NAUČILI?</w:t>
            </w:r>
          </w:p>
          <w:p w14:paraId="24FE5388" w14:textId="77777777" w:rsidR="00E972CC" w:rsidRDefault="00E972CC" w:rsidP="00E972CC">
            <w:pPr>
              <w:rPr>
                <w:b/>
                <w:bCs/>
                <w:color w:val="FFFFFF" w:themeColor="background1"/>
                <w:lang w:val="en-US"/>
              </w:rPr>
            </w:pPr>
            <w:r>
              <w:rPr>
                <w:b/>
                <w:bCs/>
                <w:color w:val="FFFFFF" w:themeColor="background1"/>
                <w:lang w:val="en-US"/>
              </w:rPr>
              <w:t>RJEŠENJE PROBLEMA</w:t>
            </w:r>
          </w:p>
          <w:p w14:paraId="4BD75415" w14:textId="77777777" w:rsidR="00E972CC" w:rsidRDefault="00E972CC" w:rsidP="00E972CC">
            <w:pPr>
              <w:rPr>
                <w:b/>
                <w:bCs/>
                <w:color w:val="FFFFFF" w:themeColor="background1"/>
                <w:lang w:val="en-US"/>
              </w:rPr>
            </w:pPr>
          </w:p>
          <w:p w14:paraId="1EC19501" w14:textId="77777777" w:rsidR="00E972CC" w:rsidRDefault="00E972CC" w:rsidP="00E972CC">
            <w:pPr>
              <w:rPr>
                <w:b/>
                <w:bCs/>
                <w:color w:val="FFFFFF" w:themeColor="background1"/>
                <w:lang w:val="en-US"/>
              </w:rPr>
            </w:pPr>
          </w:p>
          <w:p w14:paraId="037E0602" w14:textId="77777777" w:rsidR="00E972CC" w:rsidRPr="0032320F" w:rsidRDefault="00E972CC" w:rsidP="00E972CC">
            <w:pPr>
              <w:rPr>
                <w:b/>
                <w:bCs/>
                <w:color w:val="FFFFFF" w:themeColor="background1"/>
                <w:lang w:val="en-US"/>
              </w:rPr>
            </w:pPr>
          </w:p>
        </w:tc>
        <w:tc>
          <w:tcPr>
            <w:tcW w:w="5877" w:type="dxa"/>
            <w:shd w:val="clear" w:color="auto" w:fill="auto"/>
            <w:tcMar>
              <w:top w:w="15" w:type="dxa"/>
              <w:left w:w="28" w:type="dxa"/>
              <w:bottom w:w="0" w:type="dxa"/>
              <w:right w:w="28" w:type="dxa"/>
            </w:tcMar>
          </w:tcPr>
          <w:p w14:paraId="14B92883" w14:textId="77777777" w:rsidR="00E972CC" w:rsidRDefault="00E972CC" w:rsidP="00E972CC"/>
          <w:p w14:paraId="1E53DC65" w14:textId="77777777" w:rsidR="00E972CC" w:rsidRPr="00C01494" w:rsidRDefault="003557E5" w:rsidP="00C01494">
            <w:pPr>
              <w:jc w:val="both"/>
              <w:rPr>
                <w:rFonts w:cstheme="minorHAnsi"/>
                <w:sz w:val="22"/>
                <w:szCs w:val="22"/>
              </w:rPr>
            </w:pPr>
            <w:r w:rsidRPr="003557E5">
              <w:rPr>
                <w:rFonts w:eastAsiaTheme="majorEastAsia"/>
                <w:color w:val="404040" w:themeColor="text1" w:themeTint="BF"/>
              </w:rPr>
              <w:t>Profesionalni razvoj je putovanje, uživajte u iskustvu i nastavite ići naprijed i gore!</w:t>
            </w:r>
          </w:p>
        </w:tc>
      </w:tr>
      <w:tr w:rsidR="00E972CC" w:rsidRPr="0032320F" w14:paraId="6B3EB8E8" w14:textId="77777777" w:rsidTr="00E972CC">
        <w:trPr>
          <w:trHeight w:val="339"/>
        </w:trPr>
        <w:tc>
          <w:tcPr>
            <w:tcW w:w="3103" w:type="dxa"/>
            <w:shd w:val="clear" w:color="auto" w:fill="9CC2E5" w:themeFill="accent5" w:themeFillTint="99"/>
            <w:tcMar>
              <w:top w:w="15" w:type="dxa"/>
              <w:left w:w="28" w:type="dxa"/>
              <w:bottom w:w="0" w:type="dxa"/>
              <w:right w:w="28" w:type="dxa"/>
            </w:tcMar>
            <w:hideMark/>
          </w:tcPr>
          <w:p w14:paraId="7417F334" w14:textId="77777777" w:rsidR="00E972CC" w:rsidRDefault="00E972CC" w:rsidP="00E972CC">
            <w:pPr>
              <w:rPr>
                <w:b/>
                <w:bCs/>
                <w:color w:val="FFFFFF" w:themeColor="background1"/>
              </w:rPr>
            </w:pPr>
            <w:r>
              <w:rPr>
                <w:b/>
                <w:bCs/>
                <w:color w:val="FFFFFF" w:themeColor="background1"/>
              </w:rPr>
              <w:t>PREGLEDAJTE, RAZMIŠLJAJTE I IZVJEŠĆITE (upute za VET mentore)</w:t>
            </w:r>
          </w:p>
          <w:p w14:paraId="55DA031B" w14:textId="77777777" w:rsidR="00E972CC" w:rsidRDefault="00E972CC" w:rsidP="00E972CC">
            <w:pPr>
              <w:rPr>
                <w:b/>
                <w:bCs/>
                <w:color w:val="FFFFFF" w:themeColor="background1"/>
              </w:rPr>
            </w:pPr>
          </w:p>
          <w:p w14:paraId="27B60E55" w14:textId="77777777" w:rsidR="00E972CC" w:rsidRDefault="00E972CC" w:rsidP="00E972CC">
            <w:pPr>
              <w:rPr>
                <w:b/>
                <w:bCs/>
                <w:color w:val="FFFFFF" w:themeColor="background1"/>
              </w:rPr>
            </w:pPr>
          </w:p>
          <w:p w14:paraId="0E509F75"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hideMark/>
          </w:tcPr>
          <w:p w14:paraId="46021768" w14:textId="77777777" w:rsidR="00C01494" w:rsidRDefault="003557E5" w:rsidP="003557E5">
            <w:pPr>
              <w:jc w:val="both"/>
              <w:rPr>
                <w:rFonts w:eastAsiaTheme="majorEastAsia"/>
                <w:color w:val="404040" w:themeColor="text1" w:themeTint="BF"/>
              </w:rPr>
            </w:pPr>
            <w:r w:rsidRPr="00B272DB">
              <w:rPr>
                <w:rFonts w:eastAsiaTheme="majorEastAsia"/>
                <w:color w:val="404040" w:themeColor="text1" w:themeTint="BF"/>
              </w:rPr>
              <w:t>Kako bi edukatori mogli pratiti tehnološki napredak, važno je prvo razmisliti o vašim praksama i vještinama, a nakon identificiranja vaših potreba biti u stanju planirati radnje kako zadovoljiti te potrebe.</w:t>
            </w:r>
          </w:p>
          <w:p w14:paraId="5948CAB2" w14:textId="77777777" w:rsidR="003557E5" w:rsidRDefault="003557E5" w:rsidP="003557E5">
            <w:pPr>
              <w:jc w:val="both"/>
              <w:rPr>
                <w:rFonts w:eastAsiaTheme="majorEastAsia"/>
                <w:color w:val="404040" w:themeColor="text1" w:themeTint="BF"/>
              </w:rPr>
            </w:pPr>
          </w:p>
          <w:p w14:paraId="5894E74E" w14:textId="77777777" w:rsidR="003557E5" w:rsidRDefault="003557E5" w:rsidP="003557E5">
            <w:pPr>
              <w:jc w:val="both"/>
              <w:rPr>
                <w:rFonts w:eastAsiaTheme="majorEastAsia"/>
                <w:color w:val="404040" w:themeColor="text1" w:themeTint="BF"/>
              </w:rPr>
            </w:pPr>
            <w:r>
              <w:rPr>
                <w:rFonts w:eastAsiaTheme="majorEastAsia"/>
                <w:color w:val="404040" w:themeColor="text1" w:themeTint="BF"/>
              </w:rPr>
              <w:t>Koristiti</w:t>
            </w:r>
            <w:r>
              <w:rPr>
                <w:rFonts w:ascii="Arial" w:hAnsi="Arial" w:cs="Arial"/>
              </w:rPr>
              <w:t xml:space="preserve"> </w:t>
            </w:r>
            <w:r w:rsidRPr="003557E5">
              <w:rPr>
                <w:rFonts w:eastAsiaTheme="majorEastAsia"/>
                <w:color w:val="404040" w:themeColor="text1" w:themeTint="BF"/>
              </w:rPr>
              <w:t>SELFIE za alat za učenje temeljeno na radu kao početna točka na vašem putovanju za razmišljanje!</w:t>
            </w:r>
          </w:p>
          <w:p w14:paraId="637A709A" w14:textId="77777777" w:rsidR="003557E5" w:rsidRPr="00C01494" w:rsidRDefault="003557E5" w:rsidP="003557E5">
            <w:pPr>
              <w:jc w:val="both"/>
              <w:rPr>
                <w:rFonts w:cstheme="minorHAnsi"/>
                <w:sz w:val="22"/>
                <w:szCs w:val="22"/>
              </w:rPr>
            </w:pPr>
            <w:r>
              <w:rPr>
                <w:rFonts w:eastAsiaTheme="majorEastAsia"/>
                <w:color w:val="404040" w:themeColor="text1" w:themeTint="BF"/>
              </w:rPr>
              <w:t>(</w:t>
            </w:r>
            <w:r>
              <w:t xml:space="preserve"> </w:t>
            </w:r>
            <w:hyperlink r:id="rId9" w:history="1">
              <w:r w:rsidRPr="00A6197B">
                <w:rPr>
                  <w:rStyle w:val="Hyperlink"/>
                  <w:rFonts w:eastAsiaTheme="majorEastAsia"/>
                </w:rPr>
                <w:t>https://education.ec.europa.eu/selfie</w:t>
              </w:r>
            </w:hyperlink>
            <w:r>
              <w:rPr>
                <w:rFonts w:eastAsiaTheme="majorEastAsia"/>
                <w:color w:val="404040" w:themeColor="text1" w:themeTint="BF"/>
              </w:rPr>
              <w:t>)</w:t>
            </w:r>
          </w:p>
        </w:tc>
      </w:tr>
      <w:tr w:rsidR="00E972CC" w:rsidRPr="0032320F" w14:paraId="4A6C404B" w14:textId="77777777" w:rsidTr="00E972CC">
        <w:trPr>
          <w:trHeight w:val="226"/>
        </w:trPr>
        <w:tc>
          <w:tcPr>
            <w:tcW w:w="3103" w:type="dxa"/>
            <w:shd w:val="clear" w:color="auto" w:fill="9CC2E5" w:themeFill="accent5" w:themeFillTint="99"/>
            <w:tcMar>
              <w:top w:w="15" w:type="dxa"/>
              <w:left w:w="28" w:type="dxa"/>
              <w:bottom w:w="0" w:type="dxa"/>
              <w:right w:w="28" w:type="dxa"/>
            </w:tcMar>
            <w:hideMark/>
          </w:tcPr>
          <w:p w14:paraId="60488AE0" w14:textId="77777777" w:rsidR="00E972CC" w:rsidRDefault="00E972CC" w:rsidP="00E972CC">
            <w:pPr>
              <w:rPr>
                <w:b/>
                <w:bCs/>
                <w:color w:val="FFFFFF" w:themeColor="background1"/>
                <w:lang w:val="en-US"/>
              </w:rPr>
            </w:pPr>
            <w:r w:rsidRPr="0032320F">
              <w:rPr>
                <w:b/>
                <w:bCs/>
                <w:color w:val="FFFFFF" w:themeColor="background1"/>
                <w:lang w:val="en-US"/>
              </w:rPr>
              <w:t>CILJNA SKUPINA</w:t>
            </w:r>
          </w:p>
          <w:p w14:paraId="5A04911C" w14:textId="77777777" w:rsidR="00E972CC" w:rsidRDefault="00E972CC" w:rsidP="00E972CC">
            <w:pPr>
              <w:rPr>
                <w:b/>
                <w:bCs/>
                <w:color w:val="FFFFFF" w:themeColor="background1"/>
                <w:lang w:val="en-US"/>
              </w:rPr>
            </w:pPr>
          </w:p>
          <w:p w14:paraId="7C3FC1ED"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tcPr>
          <w:p w14:paraId="34FF8A5F" w14:textId="77777777" w:rsidR="00E972CC" w:rsidRPr="0032320F" w:rsidRDefault="00C01494" w:rsidP="00E972CC">
            <w:r>
              <w:t>VET treneri</w:t>
            </w:r>
          </w:p>
        </w:tc>
      </w:tr>
      <w:tr w:rsidR="00E972CC" w:rsidRPr="0032320F" w14:paraId="5E17DADA" w14:textId="77777777" w:rsidTr="00E972CC">
        <w:trPr>
          <w:trHeight w:val="619"/>
        </w:trPr>
        <w:tc>
          <w:tcPr>
            <w:tcW w:w="3103" w:type="dxa"/>
            <w:shd w:val="clear" w:color="auto" w:fill="9CC2E5" w:themeFill="accent5" w:themeFillTint="99"/>
            <w:tcMar>
              <w:top w:w="15" w:type="dxa"/>
              <w:left w:w="28" w:type="dxa"/>
              <w:bottom w:w="0" w:type="dxa"/>
              <w:right w:w="28" w:type="dxa"/>
            </w:tcMar>
          </w:tcPr>
          <w:p w14:paraId="35EB58A9" w14:textId="77777777" w:rsidR="00E972CC" w:rsidRPr="008C6132" w:rsidRDefault="00E972CC" w:rsidP="00E972CC">
            <w:pPr>
              <w:rPr>
                <w:b/>
                <w:bCs/>
                <w:color w:val="FFFFFF" w:themeColor="background1"/>
              </w:rPr>
            </w:pPr>
            <w:r>
              <w:rPr>
                <w:b/>
                <w:bCs/>
                <w:color w:val="FFFFFF" w:themeColor="background1"/>
              </w:rPr>
              <w:t>JEZIK</w:t>
            </w:r>
          </w:p>
        </w:tc>
        <w:tc>
          <w:tcPr>
            <w:tcW w:w="5877" w:type="dxa"/>
            <w:shd w:val="clear" w:color="auto" w:fill="auto"/>
            <w:tcMar>
              <w:top w:w="15" w:type="dxa"/>
              <w:left w:w="28" w:type="dxa"/>
              <w:bottom w:w="0" w:type="dxa"/>
              <w:right w:w="28" w:type="dxa"/>
            </w:tcMar>
          </w:tcPr>
          <w:p w14:paraId="20B515F3" w14:textId="77777777" w:rsidR="00E972CC" w:rsidRPr="00C9062A" w:rsidRDefault="00C01494" w:rsidP="00E972CC">
            <w:pPr>
              <w:pStyle w:val="NormalWeb"/>
              <w:shd w:val="clear" w:color="auto" w:fill="FFFFFF"/>
              <w:spacing w:before="0" w:beforeAutospacing="0" w:after="240" w:afterAutospacing="0"/>
              <w:rPr>
                <w:rFonts w:asciiTheme="minorHAnsi" w:hAnsiTheme="minorHAnsi"/>
              </w:rPr>
            </w:pPr>
            <w:r>
              <w:rPr>
                <w:rFonts w:asciiTheme="minorHAnsi" w:hAnsiTheme="minorHAnsi"/>
              </w:rPr>
              <w:t>Engleski</w:t>
            </w:r>
          </w:p>
        </w:tc>
      </w:tr>
      <w:tr w:rsidR="00E972CC" w:rsidRPr="003557E5" w14:paraId="1F674B99" w14:textId="77777777" w:rsidTr="00E972CC">
        <w:trPr>
          <w:trHeight w:val="1018"/>
        </w:trPr>
        <w:tc>
          <w:tcPr>
            <w:tcW w:w="3103" w:type="dxa"/>
            <w:shd w:val="clear" w:color="auto" w:fill="9CC2E5" w:themeFill="accent5" w:themeFillTint="99"/>
            <w:tcMar>
              <w:top w:w="15" w:type="dxa"/>
              <w:left w:w="28" w:type="dxa"/>
              <w:bottom w:w="0" w:type="dxa"/>
              <w:right w:w="28" w:type="dxa"/>
            </w:tcMar>
            <w:hideMark/>
          </w:tcPr>
          <w:p w14:paraId="5433B349" w14:textId="77777777" w:rsidR="00E972CC" w:rsidRPr="002252E8" w:rsidRDefault="00E972CC" w:rsidP="00E972CC">
            <w:pPr>
              <w:rPr>
                <w:b/>
                <w:bCs/>
                <w:color w:val="FFFFFF" w:themeColor="background1"/>
                <w:lang w:val="en-US"/>
              </w:rPr>
            </w:pPr>
            <w:r>
              <w:rPr>
                <w:b/>
                <w:bCs/>
                <w:color w:val="FFFFFF" w:themeColor="background1"/>
                <w:lang w:val="en-US"/>
              </w:rPr>
              <w:t>VEZA NA RESURSE</w:t>
            </w:r>
          </w:p>
          <w:p w14:paraId="5E71EC68" w14:textId="77777777" w:rsidR="00E972CC" w:rsidRPr="0032320F" w:rsidRDefault="00E972CC" w:rsidP="00E972CC">
            <w:pPr>
              <w:rPr>
                <w:b/>
                <w:bCs/>
                <w:color w:val="FFFFFF" w:themeColor="background1"/>
              </w:rPr>
            </w:pPr>
          </w:p>
        </w:tc>
        <w:tc>
          <w:tcPr>
            <w:tcW w:w="5877" w:type="dxa"/>
            <w:shd w:val="clear" w:color="auto" w:fill="auto"/>
            <w:tcMar>
              <w:top w:w="15" w:type="dxa"/>
              <w:left w:w="28" w:type="dxa"/>
              <w:bottom w:w="0" w:type="dxa"/>
              <w:right w:w="28" w:type="dxa"/>
            </w:tcMar>
            <w:hideMark/>
          </w:tcPr>
          <w:p w14:paraId="53873968" w14:textId="77777777" w:rsidR="00E972CC" w:rsidRPr="003557E5" w:rsidRDefault="00000000" w:rsidP="00E972CC">
            <w:pPr>
              <w:pStyle w:val="Normal1"/>
              <w:rPr>
                <w:rFonts w:asciiTheme="minorHAnsi" w:hAnsiTheme="minorHAnsi" w:cstheme="minorHAnsi"/>
                <w:sz w:val="24"/>
                <w:szCs w:val="24"/>
              </w:rPr>
            </w:pPr>
            <w:hyperlink r:id="rId10" w:history="1">
              <w:r w:rsidR="003557E5" w:rsidRPr="003557E5">
                <w:rPr>
                  <w:rStyle w:val="Hyperlink"/>
                  <w:rFonts w:asciiTheme="minorHAnsi" w:hAnsiTheme="minorHAnsi" w:cstheme="minorHAnsi"/>
                  <w:sz w:val="24"/>
                  <w:szCs w:val="24"/>
                </w:rPr>
                <w:t>https://www.youtube.com/watch?v=_Fby_VgVpno</w:t>
              </w:r>
            </w:hyperlink>
            <w:r w:rsidR="003557E5" w:rsidRPr="003557E5">
              <w:rPr>
                <w:rStyle w:val="Hyperlink"/>
                <w:rFonts w:asciiTheme="minorHAnsi" w:hAnsiTheme="minorHAnsi" w:cstheme="minorHAnsi"/>
                <w:sz w:val="24"/>
                <w:szCs w:val="24"/>
              </w:rPr>
              <w:t>-</w:t>
            </w:r>
            <w:r w:rsidR="003557E5" w:rsidRPr="003557E5">
              <w:rPr>
                <w:rFonts w:asciiTheme="minorHAnsi" w:hAnsiTheme="minorHAnsi" w:cstheme="minorHAnsi"/>
                <w:sz w:val="24"/>
                <w:szCs w:val="24"/>
              </w:rPr>
              <w:t>Kako razviti PLN pomoću društvenih medija</w:t>
            </w:r>
          </w:p>
          <w:p w14:paraId="05B22CA4" w14:textId="77777777" w:rsidR="003557E5" w:rsidRPr="003557E5" w:rsidRDefault="00000000" w:rsidP="003557E5">
            <w:pPr>
              <w:rPr>
                <w:rFonts w:cstheme="minorHAnsi"/>
              </w:rPr>
            </w:pPr>
            <w:hyperlink r:id="rId11" w:history="1">
              <w:r w:rsidR="003557E5" w:rsidRPr="003557E5">
                <w:rPr>
                  <w:rStyle w:val="Hyperlink"/>
                  <w:rFonts w:cstheme="minorHAnsi"/>
                </w:rPr>
                <w:t>https://www.youtube.com/watch?v=_wXGKVnHlns</w:t>
              </w:r>
            </w:hyperlink>
            <w:r w:rsidR="003557E5" w:rsidRPr="003557E5">
              <w:rPr>
                <w:rStyle w:val="Hyperlink"/>
                <w:rFonts w:cstheme="minorHAnsi"/>
              </w:rPr>
              <w:t>-</w:t>
            </w:r>
            <w:r w:rsidR="003557E5" w:rsidRPr="003557E5">
              <w:rPr>
                <w:rFonts w:cstheme="minorHAnsi"/>
              </w:rPr>
              <w:t>Kako izgraditi PLN i postati povezani edukator</w:t>
            </w:r>
          </w:p>
        </w:tc>
      </w:tr>
    </w:tbl>
    <w:p w14:paraId="58CBF303" w14:textId="77777777" w:rsidR="00860E72" w:rsidRPr="003557E5" w:rsidRDefault="00860E72" w:rsidP="00B504FF">
      <w:pPr>
        <w:rPr>
          <w:lang w:val="it-IT"/>
        </w:rPr>
      </w:pPr>
    </w:p>
    <w:p w14:paraId="2336B067" w14:textId="77777777" w:rsidR="00E972CC" w:rsidRDefault="00E972CC" w:rsidP="00B504FF">
      <w:pPr>
        <w:rPr>
          <w:b/>
          <w:bCs/>
          <w:color w:val="1F4E79" w:themeColor="accent5" w:themeShade="80"/>
        </w:rPr>
      </w:pPr>
      <w:r w:rsidRPr="00E972CC">
        <w:rPr>
          <w:b/>
          <w:bCs/>
          <w:color w:val="1F4E79" w:themeColor="accent5" w:themeShade="80"/>
        </w:rPr>
        <w:t>SAMOUSMERENA AKTIVNOST TEMELJENA NA PROBLEMU</w:t>
      </w:r>
    </w:p>
    <w:p w14:paraId="041A31FE" w14:textId="77777777" w:rsidR="00E972CC" w:rsidRDefault="00E972CC" w:rsidP="00B504FF">
      <w:pPr>
        <w:rPr>
          <w:b/>
          <w:bCs/>
          <w:color w:val="1F4E79" w:themeColor="accent5" w:themeShade="80"/>
        </w:rPr>
      </w:pPr>
    </w:p>
    <w:p w14:paraId="7BFC9731" w14:textId="77777777" w:rsidR="00E972CC" w:rsidRDefault="00E972CC" w:rsidP="00B504FF">
      <w:pPr>
        <w:rPr>
          <w:b/>
          <w:bCs/>
          <w:color w:val="1F4E79" w:themeColor="accent5" w:themeShade="80"/>
        </w:rPr>
      </w:pPr>
    </w:p>
    <w:p w14:paraId="24411C4D" w14:textId="77777777" w:rsidR="00E972CC" w:rsidRDefault="00E972CC" w:rsidP="00B504FF">
      <w:pPr>
        <w:rPr>
          <w:b/>
          <w:bCs/>
          <w:color w:val="1F4E79" w:themeColor="accent5" w:themeShade="80"/>
        </w:rPr>
      </w:pPr>
    </w:p>
    <w:p w14:paraId="70E78638" w14:textId="77777777" w:rsidR="00E972CC" w:rsidRPr="00E972CC" w:rsidRDefault="00E972CC" w:rsidP="00B504FF">
      <w:pPr>
        <w:rPr>
          <w:b/>
          <w:bCs/>
          <w:color w:val="1F4E79" w:themeColor="accent5" w:themeShade="80"/>
        </w:rPr>
      </w:pPr>
    </w:p>
    <w:sectPr w:rsidR="00E972CC" w:rsidRPr="00E972CC" w:rsidSect="00036EF8">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ECCBB" w14:textId="77777777" w:rsidR="002512DA" w:rsidRDefault="002512DA" w:rsidP="0032320F">
      <w:r>
        <w:separator/>
      </w:r>
    </w:p>
  </w:endnote>
  <w:endnote w:type="continuationSeparator" w:id="0">
    <w:p w14:paraId="1A208C88" w14:textId="77777777" w:rsidR="002512DA" w:rsidRDefault="002512DA" w:rsidP="0032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F5B1" w14:textId="77777777" w:rsidR="002512DA" w:rsidRDefault="002512DA" w:rsidP="0032320F">
      <w:r>
        <w:separator/>
      </w:r>
    </w:p>
  </w:footnote>
  <w:footnote w:type="continuationSeparator" w:id="0">
    <w:p w14:paraId="575BC3A4" w14:textId="77777777" w:rsidR="002512DA" w:rsidRDefault="002512DA" w:rsidP="0032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750" w14:textId="77777777" w:rsidR="0032320F" w:rsidRPr="00E972CC" w:rsidRDefault="00E972CC" w:rsidP="00E972CC">
    <w:pPr>
      <w:pStyle w:val="Header"/>
    </w:pPr>
    <w:r>
      <w:rPr>
        <w:noProof/>
        <w:color w:val="000000"/>
        <w:lang w:val="en-US"/>
      </w:rPr>
      <w:drawing>
        <wp:inline distT="0" distB="0" distL="0" distR="0" wp14:anchorId="5D89D3C1" wp14:editId="0B8D8289">
          <wp:extent cx="2092572" cy="402532"/>
          <wp:effectExtent l="0" t="0" r="3175" b="0"/>
          <wp:docPr id="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109393" cy="405768"/>
                  </a:xfrm>
                  <a:prstGeom prst="rect">
                    <a:avLst/>
                  </a:prstGeom>
                  <a:ln/>
                </pic:spPr>
              </pic:pic>
            </a:graphicData>
          </a:graphic>
        </wp:inline>
      </w:drawing>
    </w:r>
    <w:r>
      <w:t xml:space="preserve"> </w:t>
    </w:r>
    <w:r>
      <w:rPr>
        <w:noProof/>
        <w:color w:val="000000"/>
        <w:lang w:val="en-US"/>
      </w:rPr>
      <w:drawing>
        <wp:inline distT="0" distB="0" distL="0" distR="0" wp14:anchorId="4ED57911" wp14:editId="6E925CF6">
          <wp:extent cx="1621373" cy="42987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21373" cy="42987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9616A"/>
    <w:multiLevelType w:val="hybridMultilevel"/>
    <w:tmpl w:val="E85E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AA2209"/>
    <w:multiLevelType w:val="hybridMultilevel"/>
    <w:tmpl w:val="0C904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8931CF"/>
    <w:multiLevelType w:val="hybridMultilevel"/>
    <w:tmpl w:val="36942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E474BB"/>
    <w:multiLevelType w:val="hybridMultilevel"/>
    <w:tmpl w:val="2D00CE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6503816">
    <w:abstractNumId w:val="1"/>
  </w:num>
  <w:num w:numId="2" w16cid:durableId="1071853243">
    <w:abstractNumId w:val="0"/>
  </w:num>
  <w:num w:numId="3" w16cid:durableId="1471896985">
    <w:abstractNumId w:val="3"/>
  </w:num>
  <w:num w:numId="4" w16cid:durableId="4917977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20F"/>
    <w:rsid w:val="00036EF8"/>
    <w:rsid w:val="00060080"/>
    <w:rsid w:val="00194E5B"/>
    <w:rsid w:val="001D63EF"/>
    <w:rsid w:val="001E59D5"/>
    <w:rsid w:val="0020506A"/>
    <w:rsid w:val="002252E8"/>
    <w:rsid w:val="002512DA"/>
    <w:rsid w:val="00251DF1"/>
    <w:rsid w:val="00276D6E"/>
    <w:rsid w:val="002855DF"/>
    <w:rsid w:val="00286B8D"/>
    <w:rsid w:val="002B62CB"/>
    <w:rsid w:val="0032320F"/>
    <w:rsid w:val="003557E5"/>
    <w:rsid w:val="003666DB"/>
    <w:rsid w:val="00392609"/>
    <w:rsid w:val="003E3BD3"/>
    <w:rsid w:val="003E5103"/>
    <w:rsid w:val="003F600A"/>
    <w:rsid w:val="0040188F"/>
    <w:rsid w:val="0041426F"/>
    <w:rsid w:val="004A29BD"/>
    <w:rsid w:val="004B2650"/>
    <w:rsid w:val="004E6FA2"/>
    <w:rsid w:val="00527367"/>
    <w:rsid w:val="0054356A"/>
    <w:rsid w:val="006A48E2"/>
    <w:rsid w:val="006E47D8"/>
    <w:rsid w:val="006E5F1F"/>
    <w:rsid w:val="006F0165"/>
    <w:rsid w:val="00746897"/>
    <w:rsid w:val="007F5A1A"/>
    <w:rsid w:val="00860E72"/>
    <w:rsid w:val="008C3A93"/>
    <w:rsid w:val="008C6132"/>
    <w:rsid w:val="008D6636"/>
    <w:rsid w:val="009A7720"/>
    <w:rsid w:val="00A16F5C"/>
    <w:rsid w:val="00A24940"/>
    <w:rsid w:val="00A650F7"/>
    <w:rsid w:val="00A803B5"/>
    <w:rsid w:val="00AA4288"/>
    <w:rsid w:val="00AF3E7D"/>
    <w:rsid w:val="00B1163C"/>
    <w:rsid w:val="00B272DB"/>
    <w:rsid w:val="00B504FF"/>
    <w:rsid w:val="00C01494"/>
    <w:rsid w:val="00C44D3C"/>
    <w:rsid w:val="00C84E96"/>
    <w:rsid w:val="00C9062A"/>
    <w:rsid w:val="00CB65ED"/>
    <w:rsid w:val="00CE373D"/>
    <w:rsid w:val="00E41679"/>
    <w:rsid w:val="00E766E9"/>
    <w:rsid w:val="00E94B99"/>
    <w:rsid w:val="00E972CC"/>
    <w:rsid w:val="00EE1443"/>
    <w:rsid w:val="00F168A0"/>
    <w:rsid w:val="00F31409"/>
    <w:rsid w:val="00F757C8"/>
    <w:rsid w:val="00FE0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5663F"/>
  <w15:docId w15:val="{7323F344-65F7-4970-B1CA-5B40A7DB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443"/>
  </w:style>
  <w:style w:type="paragraph" w:styleId="Heading1">
    <w:name w:val="heading 1"/>
    <w:basedOn w:val="Normal1"/>
    <w:next w:val="Normal1"/>
    <w:link w:val="Heading1Char"/>
    <w:rsid w:val="00060080"/>
    <w:pPr>
      <w:keepNext/>
      <w:keepLines/>
      <w:spacing w:before="480" w:after="120"/>
      <w:outlineLvl w:val="0"/>
    </w:pPr>
    <w:rPr>
      <w:b/>
      <w:sz w:val="48"/>
      <w:szCs w:val="48"/>
    </w:rPr>
  </w:style>
  <w:style w:type="paragraph" w:styleId="Heading3">
    <w:name w:val="heading 3"/>
    <w:basedOn w:val="Normal"/>
    <w:next w:val="Normal"/>
    <w:link w:val="Heading3Char"/>
    <w:uiPriority w:val="9"/>
    <w:semiHidden/>
    <w:unhideWhenUsed/>
    <w:qFormat/>
    <w:rsid w:val="007F5A1A"/>
    <w:pPr>
      <w:keepNext/>
      <w:keepLines/>
      <w:spacing w:before="200"/>
      <w:outlineLvl w:val="2"/>
    </w:pPr>
    <w:rPr>
      <w:rFonts w:asciiTheme="majorHAnsi" w:eastAsiaTheme="majorEastAsia" w:hAnsiTheme="majorHAnsi" w:cstheme="majorBidi"/>
      <w:b/>
      <w:bCs/>
      <w:color w:val="4472C4" w:themeColor="accent1"/>
    </w:rPr>
  </w:style>
  <w:style w:type="paragraph" w:styleId="Heading5">
    <w:name w:val="heading 5"/>
    <w:basedOn w:val="Normal"/>
    <w:next w:val="Normal"/>
    <w:link w:val="Heading5Char"/>
    <w:uiPriority w:val="9"/>
    <w:semiHidden/>
    <w:unhideWhenUsed/>
    <w:qFormat/>
    <w:rsid w:val="004A29BD"/>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0F"/>
    <w:pPr>
      <w:tabs>
        <w:tab w:val="center" w:pos="4680"/>
        <w:tab w:val="right" w:pos="9360"/>
      </w:tabs>
    </w:pPr>
  </w:style>
  <w:style w:type="character" w:customStyle="1" w:styleId="HeaderChar">
    <w:name w:val="Header Char"/>
    <w:basedOn w:val="DefaultParagraphFont"/>
    <w:link w:val="Header"/>
    <w:uiPriority w:val="99"/>
    <w:rsid w:val="0032320F"/>
  </w:style>
  <w:style w:type="paragraph" w:styleId="Footer">
    <w:name w:val="footer"/>
    <w:basedOn w:val="Normal"/>
    <w:link w:val="FooterChar"/>
    <w:uiPriority w:val="99"/>
    <w:unhideWhenUsed/>
    <w:rsid w:val="0032320F"/>
    <w:pPr>
      <w:tabs>
        <w:tab w:val="center" w:pos="4680"/>
        <w:tab w:val="right" w:pos="9360"/>
      </w:tabs>
    </w:pPr>
  </w:style>
  <w:style w:type="character" w:customStyle="1" w:styleId="FooterChar">
    <w:name w:val="Footer Char"/>
    <w:basedOn w:val="DefaultParagraphFont"/>
    <w:link w:val="Footer"/>
    <w:uiPriority w:val="99"/>
    <w:rsid w:val="0032320F"/>
  </w:style>
  <w:style w:type="paragraph" w:customStyle="1" w:styleId="Normal1">
    <w:name w:val="Normal1"/>
    <w:rsid w:val="003E5103"/>
    <w:pPr>
      <w:spacing w:after="160" w:line="259" w:lineRule="auto"/>
    </w:pPr>
    <w:rPr>
      <w:rFonts w:ascii="Calibri" w:eastAsia="Calibri" w:hAnsi="Calibri" w:cs="Calibri"/>
      <w:sz w:val="22"/>
      <w:szCs w:val="22"/>
      <w:lang w:val="it-IT"/>
    </w:rPr>
  </w:style>
  <w:style w:type="character" w:styleId="Hyperlink">
    <w:name w:val="Hyperlink"/>
    <w:basedOn w:val="DefaultParagraphFont"/>
    <w:uiPriority w:val="99"/>
    <w:unhideWhenUsed/>
    <w:rsid w:val="003E5103"/>
    <w:rPr>
      <w:color w:val="0563C1" w:themeColor="hyperlink"/>
      <w:u w:val="single"/>
    </w:rPr>
  </w:style>
  <w:style w:type="paragraph" w:styleId="NormalWeb">
    <w:name w:val="Normal (Web)"/>
    <w:basedOn w:val="Normal"/>
    <w:uiPriority w:val="99"/>
    <w:unhideWhenUsed/>
    <w:rsid w:val="003E5103"/>
    <w:pPr>
      <w:spacing w:before="100" w:beforeAutospacing="1" w:after="100" w:afterAutospacing="1"/>
    </w:pPr>
    <w:rPr>
      <w:rFonts w:ascii="Times New Roman" w:eastAsia="Times New Roman" w:hAnsi="Times New Roman" w:cs="Times New Roman"/>
      <w:lang w:val="en-US"/>
    </w:rPr>
  </w:style>
  <w:style w:type="character" w:styleId="Emphasis">
    <w:name w:val="Emphasis"/>
    <w:basedOn w:val="DefaultParagraphFont"/>
    <w:uiPriority w:val="20"/>
    <w:qFormat/>
    <w:rsid w:val="003E5103"/>
    <w:rPr>
      <w:i/>
      <w:iCs/>
    </w:rPr>
  </w:style>
  <w:style w:type="character" w:styleId="Strong">
    <w:name w:val="Strong"/>
    <w:basedOn w:val="DefaultParagraphFont"/>
    <w:uiPriority w:val="22"/>
    <w:qFormat/>
    <w:rsid w:val="00060080"/>
    <w:rPr>
      <w:b/>
      <w:bCs/>
    </w:rPr>
  </w:style>
  <w:style w:type="character" w:customStyle="1" w:styleId="Heading1Char">
    <w:name w:val="Heading 1 Char"/>
    <w:basedOn w:val="DefaultParagraphFont"/>
    <w:link w:val="Heading1"/>
    <w:rsid w:val="00060080"/>
    <w:rPr>
      <w:rFonts w:ascii="Calibri" w:eastAsia="Calibri" w:hAnsi="Calibri" w:cs="Calibri"/>
      <w:b/>
      <w:sz w:val="48"/>
      <w:szCs w:val="48"/>
      <w:lang w:val="it-IT"/>
    </w:rPr>
  </w:style>
  <w:style w:type="character" w:customStyle="1" w:styleId="header-user-name">
    <w:name w:val="header-user-name"/>
    <w:basedOn w:val="DefaultParagraphFont"/>
    <w:rsid w:val="00060080"/>
  </w:style>
  <w:style w:type="character" w:styleId="FollowedHyperlink">
    <w:name w:val="FollowedHyperlink"/>
    <w:basedOn w:val="DefaultParagraphFont"/>
    <w:uiPriority w:val="99"/>
    <w:semiHidden/>
    <w:unhideWhenUsed/>
    <w:rsid w:val="00060080"/>
    <w:rPr>
      <w:color w:val="954F72" w:themeColor="followedHyperlink"/>
      <w:u w:val="single"/>
    </w:rPr>
  </w:style>
  <w:style w:type="paragraph" w:styleId="BalloonText">
    <w:name w:val="Balloon Text"/>
    <w:basedOn w:val="Normal"/>
    <w:link w:val="BalloonTextChar"/>
    <w:uiPriority w:val="99"/>
    <w:semiHidden/>
    <w:unhideWhenUsed/>
    <w:rsid w:val="00B1163C"/>
    <w:rPr>
      <w:rFonts w:ascii="Tahoma" w:hAnsi="Tahoma" w:cs="Tahoma"/>
      <w:sz w:val="16"/>
      <w:szCs w:val="16"/>
    </w:rPr>
  </w:style>
  <w:style w:type="character" w:customStyle="1" w:styleId="BalloonTextChar">
    <w:name w:val="Balloon Text Char"/>
    <w:basedOn w:val="DefaultParagraphFont"/>
    <w:link w:val="BalloonText"/>
    <w:uiPriority w:val="99"/>
    <w:semiHidden/>
    <w:rsid w:val="00B1163C"/>
    <w:rPr>
      <w:rFonts w:ascii="Tahoma" w:hAnsi="Tahoma" w:cs="Tahoma"/>
      <w:sz w:val="16"/>
      <w:szCs w:val="16"/>
    </w:rPr>
  </w:style>
  <w:style w:type="character" w:customStyle="1" w:styleId="Heading5Char">
    <w:name w:val="Heading 5 Char"/>
    <w:basedOn w:val="DefaultParagraphFont"/>
    <w:link w:val="Heading5"/>
    <w:uiPriority w:val="9"/>
    <w:semiHidden/>
    <w:rsid w:val="004A29BD"/>
    <w:rPr>
      <w:rFonts w:asciiTheme="majorHAnsi" w:eastAsiaTheme="majorEastAsia" w:hAnsiTheme="majorHAnsi" w:cstheme="majorBidi"/>
      <w:color w:val="1F3763" w:themeColor="accent1" w:themeShade="7F"/>
    </w:rPr>
  </w:style>
  <w:style w:type="paragraph" w:styleId="NoSpacing">
    <w:name w:val="No Spacing"/>
    <w:uiPriority w:val="1"/>
    <w:qFormat/>
    <w:rsid w:val="007F5A1A"/>
  </w:style>
  <w:style w:type="character" w:customStyle="1" w:styleId="Heading3Char">
    <w:name w:val="Heading 3 Char"/>
    <w:basedOn w:val="DefaultParagraphFont"/>
    <w:link w:val="Heading3"/>
    <w:uiPriority w:val="9"/>
    <w:semiHidden/>
    <w:rsid w:val="007F5A1A"/>
    <w:rPr>
      <w:rFonts w:asciiTheme="majorHAnsi" w:eastAsiaTheme="majorEastAsia" w:hAnsiTheme="majorHAnsi" w:cstheme="majorBidi"/>
      <w:b/>
      <w:bCs/>
      <w:color w:val="4472C4" w:themeColor="accent1"/>
    </w:rPr>
  </w:style>
  <w:style w:type="character" w:customStyle="1" w:styleId="style-scope">
    <w:name w:val="style-scope"/>
    <w:basedOn w:val="DefaultParagraphFont"/>
    <w:rsid w:val="00A650F7"/>
  </w:style>
  <w:style w:type="paragraph" w:styleId="ListParagraph">
    <w:name w:val="List Paragraph"/>
    <w:basedOn w:val="Normal"/>
    <w:uiPriority w:val="34"/>
    <w:qFormat/>
    <w:rsid w:val="00A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1679">
      <w:bodyDiv w:val="1"/>
      <w:marLeft w:val="0"/>
      <w:marRight w:val="0"/>
      <w:marTop w:val="0"/>
      <w:marBottom w:val="0"/>
      <w:divBdr>
        <w:top w:val="none" w:sz="0" w:space="0" w:color="auto"/>
        <w:left w:val="none" w:sz="0" w:space="0" w:color="auto"/>
        <w:bottom w:val="none" w:sz="0" w:space="0" w:color="auto"/>
        <w:right w:val="none" w:sz="0" w:space="0" w:color="auto"/>
      </w:divBdr>
    </w:div>
    <w:div w:id="702481375">
      <w:bodyDiv w:val="1"/>
      <w:marLeft w:val="0"/>
      <w:marRight w:val="0"/>
      <w:marTop w:val="0"/>
      <w:marBottom w:val="0"/>
      <w:divBdr>
        <w:top w:val="none" w:sz="0" w:space="0" w:color="auto"/>
        <w:left w:val="none" w:sz="0" w:space="0" w:color="auto"/>
        <w:bottom w:val="none" w:sz="0" w:space="0" w:color="auto"/>
        <w:right w:val="none" w:sz="0" w:space="0" w:color="auto"/>
      </w:divBdr>
    </w:div>
    <w:div w:id="1314334440">
      <w:bodyDiv w:val="1"/>
      <w:marLeft w:val="0"/>
      <w:marRight w:val="0"/>
      <w:marTop w:val="0"/>
      <w:marBottom w:val="0"/>
      <w:divBdr>
        <w:top w:val="none" w:sz="0" w:space="0" w:color="auto"/>
        <w:left w:val="none" w:sz="0" w:space="0" w:color="auto"/>
        <w:bottom w:val="none" w:sz="0" w:space="0" w:color="auto"/>
        <w:right w:val="none" w:sz="0" w:space="0" w:color="auto"/>
      </w:divBdr>
    </w:div>
    <w:div w:id="1326282257">
      <w:bodyDiv w:val="1"/>
      <w:marLeft w:val="0"/>
      <w:marRight w:val="0"/>
      <w:marTop w:val="0"/>
      <w:marBottom w:val="0"/>
      <w:divBdr>
        <w:top w:val="none" w:sz="0" w:space="0" w:color="auto"/>
        <w:left w:val="none" w:sz="0" w:space="0" w:color="auto"/>
        <w:bottom w:val="none" w:sz="0" w:space="0" w:color="auto"/>
        <w:right w:val="none" w:sz="0" w:space="0" w:color="auto"/>
      </w:divBdr>
    </w:div>
    <w:div w:id="207384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_wXGKVnHlns" TargetMode="External"/><Relationship Id="rId5" Type="http://schemas.openxmlformats.org/officeDocument/2006/relationships/footnotes" Target="footnotes.xml"/><Relationship Id="rId10" Type="http://schemas.openxmlformats.org/officeDocument/2006/relationships/hyperlink" Target="https://www.youtube.com/watch?v=_Fby_VgVpno" TargetMode="External"/><Relationship Id="rId4" Type="http://schemas.openxmlformats.org/officeDocument/2006/relationships/webSettings" Target="webSettings.xml"/><Relationship Id="rId9" Type="http://schemas.openxmlformats.org/officeDocument/2006/relationships/hyperlink" Target="https://education.ec.europa.eu/selfi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Keegan</dc:creator>
  <cp:lastModifiedBy>Gordana Marković</cp:lastModifiedBy>
  <cp:revision>4</cp:revision>
  <dcterms:created xsi:type="dcterms:W3CDTF">2023-03-21T15:28:00Z</dcterms:created>
  <dcterms:modified xsi:type="dcterms:W3CDTF">2023-04-18T10:39:00Z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befe2bdfe94012813bb6c1c53161fcbf1a0445455bde7e584c78af936206f339</vt:lpwstr>
  </property>
</Properties>
</file>