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EE0B3" w14:textId="77777777" w:rsidR="006A48E2" w:rsidRDefault="00860E72" w:rsidP="00B504FF">
      <w:r>
        <w:rPr>
          <w:noProof/>
        </w:rPr>
        <w:drawing>
          <wp:anchor distT="0" distB="0" distL="114300" distR="114300" simplePos="0" relativeHeight="251658240" behindDoc="0" locked="0" layoutInCell="1" allowOverlap="1" wp14:anchorId="4DECCC3F" wp14:editId="10647BA2">
            <wp:simplePos x="0" y="0"/>
            <wp:positionH relativeFrom="margin">
              <wp:posOffset>-892810</wp:posOffset>
            </wp:positionH>
            <wp:positionV relativeFrom="page">
              <wp:posOffset>-204470</wp:posOffset>
            </wp:positionV>
            <wp:extent cx="8820150" cy="14107160"/>
            <wp:effectExtent l="0" t="0" r="0" b="8890"/>
            <wp:wrapSquare wrapText="bothSides"/>
            <wp:docPr id="1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20150" cy="1410716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pPr w:leftFromText="180" w:rightFromText="180" w:vertAnchor="page" w:horzAnchor="margin" w:tblpY="2331"/>
        <w:tblW w:w="8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103"/>
        <w:gridCol w:w="5877"/>
      </w:tblGrid>
      <w:tr w:rsidR="00E972CC" w:rsidRPr="0032320F" w14:paraId="4F60C23B" w14:textId="77777777" w:rsidTr="00E972CC">
        <w:trPr>
          <w:trHeight w:val="438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562AB38E" w14:textId="581B9383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lastRenderedPageBreak/>
              <w:t>SAMOSTALNA AKTIVNOST</w:t>
            </w:r>
          </w:p>
          <w:p w14:paraId="3F373F47" w14:textId="77777777" w:rsidR="00E972CC" w:rsidRPr="00F168A0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>SLIKA ILI LOGO</w:t>
            </w:r>
          </w:p>
          <w:p w14:paraId="458367D3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l-GR"/>
              </w:rPr>
            </w:pPr>
          </w:p>
          <w:p w14:paraId="5D32EC1B" w14:textId="77777777" w:rsidR="00E972CC" w:rsidRPr="0032320F" w:rsidRDefault="00E972CC" w:rsidP="00E972CC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0598BB94" w14:textId="77777777" w:rsidR="00E972CC" w:rsidRPr="0032320F" w:rsidRDefault="002E7B71" w:rsidP="00E972CC">
            <w:r>
              <w:rPr>
                <w:noProof/>
              </w:rPr>
              <w:drawing>
                <wp:inline distT="0" distB="0" distL="0" distR="0" wp14:anchorId="79E7BB28" wp14:editId="4A03EE68">
                  <wp:extent cx="3505200" cy="3505200"/>
                  <wp:effectExtent l="0" t="0" r="0" b="0"/>
                  <wp:docPr id="2" name="Bild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5200" cy="3505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5B7B" w:rsidRPr="0032320F" w14:paraId="0B14FB09" w14:textId="77777777" w:rsidTr="00E972CC">
        <w:trPr>
          <w:trHeight w:val="438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5A65C67F" w14:textId="77777777" w:rsidR="00A25B7B" w:rsidRDefault="00A25B7B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0D7CE2C9" w14:textId="77777777" w:rsidR="00A25B7B" w:rsidRDefault="00A25B7B" w:rsidP="00E972CC">
            <w:pPr>
              <w:rPr>
                <w:noProof/>
              </w:rPr>
            </w:pPr>
          </w:p>
        </w:tc>
      </w:tr>
      <w:tr w:rsidR="00E972CC" w:rsidRPr="0032320F" w14:paraId="585B66E6" w14:textId="77777777" w:rsidTr="00E972CC">
        <w:trPr>
          <w:trHeight w:val="438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4E082461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 w:rsidRPr="0032320F">
              <w:rPr>
                <w:b/>
                <w:bCs/>
                <w:color w:val="FFFFFF" w:themeColor="background1"/>
                <w:lang w:val="en-US"/>
              </w:rPr>
              <w:t>RAZVOJ/PROMOTOR</w:t>
            </w:r>
          </w:p>
          <w:p w14:paraId="29687A00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281D26E5" w14:textId="77777777" w:rsidR="00E972CC" w:rsidRPr="0032320F" w:rsidRDefault="00E972CC" w:rsidP="00E972CC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0169F151" w14:textId="77777777" w:rsidR="00E972CC" w:rsidRPr="0032320F" w:rsidRDefault="00274835" w:rsidP="00E972CC">
            <w:proofErr w:type="spellStart"/>
            <w:r>
              <w:t>akademijaEX</w:t>
            </w:r>
            <w:proofErr w:type="spellEnd"/>
          </w:p>
        </w:tc>
      </w:tr>
      <w:tr w:rsidR="00E972CC" w:rsidRPr="0032320F" w14:paraId="7C58D3A0" w14:textId="77777777" w:rsidTr="00E972CC">
        <w:trPr>
          <w:trHeight w:val="226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4587616B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>IDENTIFIKACIJA PROBLEMA</w:t>
            </w:r>
          </w:p>
          <w:p w14:paraId="75B11F55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270BFB70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11B9BF66" w14:textId="77777777" w:rsidR="00E972CC" w:rsidRPr="00F168A0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1DF05904" w14:textId="77777777" w:rsidR="00E972CC" w:rsidRPr="0032320F" w:rsidRDefault="00E972CC" w:rsidP="00E972CC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2893A155" w14:textId="77777777" w:rsidR="00D34DF5" w:rsidRDefault="00D34DF5" w:rsidP="00D34DF5">
            <w:r>
              <w:t>Digitalni svijet postaje sve više isprepleten sa svijetom učionice.</w:t>
            </w:r>
          </w:p>
          <w:p w14:paraId="42A0FA2B" w14:textId="77777777" w:rsidR="00D34DF5" w:rsidRDefault="00D34DF5" w:rsidP="00D34DF5"/>
          <w:p w14:paraId="34AA179E" w14:textId="77777777" w:rsidR="00E972CC" w:rsidRPr="0032320F" w:rsidRDefault="00D34DF5" w:rsidP="00D34DF5">
            <w:r>
              <w:t>Budući da tehnologija nastavlja predstavljati nove prilike za učenje, od ključne je važnosti da se edukatori prilagode našem novom krajoliku znanja s pristupima koji će koristiti i njima i njihovim učenicima.</w:t>
            </w:r>
          </w:p>
        </w:tc>
      </w:tr>
      <w:tr w:rsidR="00E972CC" w:rsidRPr="0032320F" w14:paraId="00A1F1AF" w14:textId="77777777" w:rsidTr="00E972CC">
        <w:trPr>
          <w:trHeight w:val="226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76BB890C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>ŠTO ZNAMO O PROBLEMU?</w:t>
            </w:r>
          </w:p>
          <w:p w14:paraId="13858F2B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05D21734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67D0CA4E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4FEDF6D0" w14:textId="77777777" w:rsidR="00E972CC" w:rsidRPr="0032320F" w:rsidRDefault="00E972CC" w:rsidP="00E972CC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772279A7" w14:textId="77777777" w:rsidR="00E972CC" w:rsidRPr="001D63EF" w:rsidRDefault="00D34DF5" w:rsidP="00E972CC">
            <w:pPr>
              <w:pStyle w:val="Normal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Znamo da mnogi učitelji nisu sigurni kako koristiti digitalne resurse i gdje ih pronaći. Digitalni alati i platforme postaju sve sastavniji dio našeg osobnog i poslovnog života. Digitalno učenje povećava pristup obrazovanju i znanju dok osnažuje učenike načinom razmišljanja i sposobnostima koji ih pripremaju za uspjeh u sadašnjosti i budućnosti. Mnoštvo podataka sugerira da jednostavno davanje učenicima pristupa uređajima ne mora nužno dovesti do boljih rezultata; promišljena integracija i aktivno usvajanje digitalnog načina razmišljanja potrebni su kako bi digitalno učenje doista poboljšalo cjelokupno iskustvo učenika.</w:t>
            </w:r>
          </w:p>
        </w:tc>
      </w:tr>
      <w:tr w:rsidR="00E972CC" w:rsidRPr="0032320F" w14:paraId="2696D557" w14:textId="77777777" w:rsidTr="00E972CC">
        <w:trPr>
          <w:trHeight w:val="226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5FC17D58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>ŠTO MORAMO ZNATI?</w:t>
            </w:r>
          </w:p>
          <w:p w14:paraId="1CF290B5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>SAMOSTALNO ISTRAŽIVANJE</w:t>
            </w:r>
          </w:p>
          <w:p w14:paraId="20A638BC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lastRenderedPageBreak/>
              <w:t>(</w:t>
            </w:r>
            <w:proofErr w:type="gramStart"/>
            <w:r>
              <w:rPr>
                <w:b/>
                <w:bCs/>
                <w:color w:val="FFFFFF" w:themeColor="background1"/>
                <w:lang w:val="en-US"/>
              </w:rPr>
              <w:t>resursi</w:t>
            </w:r>
            <w:proofErr w:type="gramEnd"/>
            <w:r>
              <w:rPr>
                <w:b/>
                <w:bCs/>
                <w:color w:val="FFFFFF" w:themeColor="background1"/>
                <w:lang w:val="en-US"/>
              </w:rPr>
              <w:t xml:space="preserve"> za učenje)</w:t>
            </w:r>
          </w:p>
          <w:p w14:paraId="23DB5AFE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313E7BD2" w14:textId="77777777" w:rsidR="00E972CC" w:rsidRPr="0032320F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4520EDF2" w14:textId="77777777" w:rsidR="002E7B71" w:rsidRDefault="002E7B71" w:rsidP="002E7B71">
            <w:r>
              <w:lastRenderedPageBreak/>
              <w:t xml:space="preserve">Najbolji oblici digitalnog učenja integriraju više digitalnih alata u veći projekt ili sveobuhvatni koncept. Ono što je </w:t>
            </w:r>
            <w:r>
              <w:lastRenderedPageBreak/>
              <w:t>najvažnije zapamtiti o digitalnom učenju je da ono treba poboljšati iskustvo učenja, a ne dodati dodatno opterećenje ili složenost. Digitalni alati bi u konačnici trebali učiniti putovanje učenja bogatijim nego što bi bilo bez njih.</w:t>
            </w:r>
          </w:p>
          <w:p w14:paraId="1B5541C5" w14:textId="77777777" w:rsidR="002E7B71" w:rsidRDefault="002E7B71" w:rsidP="002E7B71"/>
          <w:p w14:paraId="30C8E8C7" w14:textId="77777777" w:rsidR="00E972CC" w:rsidRDefault="002E7B71" w:rsidP="002E7B71">
            <w:r>
              <w:t>Cilj nam je koristiti alate koji su besplatni ili vrlo pristupačni i napravljeni da ih intuitivno koriste učenici sa svim razinama digitalnih vještina.</w:t>
            </w:r>
          </w:p>
        </w:tc>
      </w:tr>
      <w:tr w:rsidR="00E972CC" w:rsidRPr="0032320F" w14:paraId="53AAA4A0" w14:textId="77777777" w:rsidTr="00E972CC">
        <w:trPr>
          <w:trHeight w:val="339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0383232E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58E95481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>ŠTO SMO NAUČILI?</w:t>
            </w:r>
          </w:p>
          <w:p w14:paraId="0A5BCCEE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>RJEŠENJE PROBLEMA</w:t>
            </w:r>
          </w:p>
          <w:p w14:paraId="7ED187CB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475385EF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6A460028" w14:textId="77777777" w:rsidR="00E972CC" w:rsidRPr="0032320F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1A80F2AC" w14:textId="77777777" w:rsidR="00E972CC" w:rsidRDefault="002E7B71" w:rsidP="00E972CC">
            <w:r w:rsidRPr="002E7B71">
              <w:t>U konačnici, ciljevi i digitalnog i suradničkog pristupa su učenje i razvoj boljih načina razmišljanja.</w:t>
            </w:r>
          </w:p>
          <w:p w14:paraId="5FEA78CA" w14:textId="77777777" w:rsidR="00E972CC" w:rsidRDefault="002E7B71" w:rsidP="00E972CC">
            <w:r w:rsidRPr="002E7B71">
              <w:t>Novo digitalno doba učinilo je informacije previše lako dostupnima da bi ih bilo tko od nas mogao pratiti; pedagogija u budućnosti trebala bi se usredotočiti na učitelje koji usmjeravaju učenike na učinkovit izvor i obradu informacija. I digitalno i suradničko učenje važni su koncepti koje treba razumjeti i prihvatiti kako biste postali najbolji edukator.</w:t>
            </w:r>
          </w:p>
          <w:p w14:paraId="4128C216" w14:textId="77777777" w:rsidR="00E972CC" w:rsidRPr="0032320F" w:rsidRDefault="00E972CC" w:rsidP="00E972CC"/>
        </w:tc>
      </w:tr>
      <w:tr w:rsidR="00E972CC" w:rsidRPr="0032320F" w14:paraId="67755FFF" w14:textId="77777777" w:rsidTr="00E972CC">
        <w:trPr>
          <w:trHeight w:val="339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547A77C6" w14:textId="77777777" w:rsidR="00E972CC" w:rsidRDefault="00E972CC" w:rsidP="00E972CC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PREGLEDAJTE, RAZMIŠLJAJTE I IZVJEŠĆITE (upute za VET mentore)</w:t>
            </w:r>
          </w:p>
          <w:p w14:paraId="7951C51D" w14:textId="77777777" w:rsidR="00E972CC" w:rsidRDefault="00E972CC" w:rsidP="00E972CC">
            <w:pPr>
              <w:rPr>
                <w:b/>
                <w:bCs/>
                <w:color w:val="FFFFFF" w:themeColor="background1"/>
              </w:rPr>
            </w:pPr>
          </w:p>
          <w:p w14:paraId="5103CFBD" w14:textId="77777777" w:rsidR="00E972CC" w:rsidRDefault="00E972CC" w:rsidP="00E972CC">
            <w:pPr>
              <w:rPr>
                <w:b/>
                <w:bCs/>
                <w:color w:val="FFFFFF" w:themeColor="background1"/>
              </w:rPr>
            </w:pPr>
          </w:p>
          <w:p w14:paraId="1A455636" w14:textId="77777777" w:rsidR="00E972CC" w:rsidRPr="0032320F" w:rsidRDefault="00E972CC" w:rsidP="00E972CC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71091335" w14:textId="77777777" w:rsidR="00E972CC" w:rsidRDefault="002E7B71" w:rsidP="002E7B71">
            <w:pPr>
              <w:pStyle w:val="ListParagraph"/>
              <w:numPr>
                <w:ilvl w:val="0"/>
                <w:numId w:val="1"/>
              </w:numPr>
            </w:pPr>
            <w:r w:rsidRPr="002E7B71">
              <w:t>Što digitalno učenje znači?</w:t>
            </w:r>
          </w:p>
          <w:p w14:paraId="0432BDF0" w14:textId="77777777" w:rsidR="002E7B71" w:rsidRDefault="002E7B71" w:rsidP="002E7B71">
            <w:pPr>
              <w:pStyle w:val="ListParagraph"/>
              <w:numPr>
                <w:ilvl w:val="0"/>
                <w:numId w:val="1"/>
              </w:numPr>
            </w:pPr>
            <w:r w:rsidRPr="002E7B71">
              <w:t>Zašto je digitalno učenje važno?</w:t>
            </w:r>
          </w:p>
          <w:p w14:paraId="29AD4009" w14:textId="77777777" w:rsidR="002E7B71" w:rsidRDefault="002E7B71" w:rsidP="002E7B71">
            <w:pPr>
              <w:pStyle w:val="ListParagraph"/>
              <w:numPr>
                <w:ilvl w:val="0"/>
                <w:numId w:val="1"/>
              </w:numPr>
            </w:pPr>
            <w:r w:rsidRPr="002E7B71">
              <w:t>Koji su neki od primjera digitalnog učenja?</w:t>
            </w:r>
          </w:p>
          <w:p w14:paraId="767E544F" w14:textId="77777777" w:rsidR="002E7B71" w:rsidRPr="0032320F" w:rsidRDefault="002E7B71" w:rsidP="002E7B71">
            <w:pPr>
              <w:pStyle w:val="ListParagraph"/>
              <w:numPr>
                <w:ilvl w:val="0"/>
                <w:numId w:val="1"/>
              </w:numPr>
            </w:pPr>
            <w:r w:rsidRPr="002E7B71">
              <w:t>Koje su prednosti suradničkog učenja?</w:t>
            </w:r>
          </w:p>
        </w:tc>
      </w:tr>
      <w:tr w:rsidR="00E972CC" w:rsidRPr="0032320F" w14:paraId="058F5DDF" w14:textId="77777777" w:rsidTr="00E972CC">
        <w:trPr>
          <w:trHeight w:val="226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1CF098DF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 w:rsidRPr="0032320F">
              <w:rPr>
                <w:b/>
                <w:bCs/>
                <w:color w:val="FFFFFF" w:themeColor="background1"/>
                <w:lang w:val="en-US"/>
              </w:rPr>
              <w:t>CILJNA SKUPINA</w:t>
            </w:r>
          </w:p>
          <w:p w14:paraId="552577AE" w14:textId="77777777" w:rsidR="00E972CC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</w:p>
          <w:p w14:paraId="196D31CB" w14:textId="77777777" w:rsidR="00E972CC" w:rsidRPr="0032320F" w:rsidRDefault="00E972CC" w:rsidP="00E972CC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0D1BFB96" w14:textId="77777777" w:rsidR="00E972CC" w:rsidRPr="0032320F" w:rsidRDefault="002E7B71" w:rsidP="00E972CC">
            <w:r w:rsidRPr="002E7B71">
              <w:t>VET mentori</w:t>
            </w:r>
          </w:p>
        </w:tc>
      </w:tr>
      <w:tr w:rsidR="00E972CC" w:rsidRPr="0032320F" w14:paraId="5A978EE0" w14:textId="77777777" w:rsidTr="00E972CC">
        <w:trPr>
          <w:trHeight w:val="619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6810E636" w14:textId="77777777" w:rsidR="00E972CC" w:rsidRPr="008C6132" w:rsidRDefault="00E972CC" w:rsidP="00E972CC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JEZIK</w:t>
            </w: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6B5C9A47" w14:textId="77777777" w:rsidR="00E972CC" w:rsidRPr="00C9062A" w:rsidRDefault="002E7B71" w:rsidP="00E972CC">
            <w:pPr>
              <w:pStyle w:val="NormalWeb"/>
              <w:shd w:val="clear" w:color="auto" w:fill="FFFFFF"/>
              <w:spacing w:before="0" w:beforeAutospacing="0" w:after="240" w:afterAutospacing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Engleski</w:t>
            </w:r>
          </w:p>
        </w:tc>
      </w:tr>
      <w:tr w:rsidR="00E972CC" w:rsidRPr="0032320F" w14:paraId="451F87D4" w14:textId="77777777" w:rsidTr="00E972CC">
        <w:trPr>
          <w:trHeight w:val="1018"/>
        </w:trPr>
        <w:tc>
          <w:tcPr>
            <w:tcW w:w="3103" w:type="dxa"/>
            <w:shd w:val="clear" w:color="auto" w:fill="9CC2E5" w:themeFill="accent5" w:themeFillTint="99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03511599" w14:textId="77777777" w:rsidR="00E972CC" w:rsidRPr="002252E8" w:rsidRDefault="00E972CC" w:rsidP="00E972CC">
            <w:pPr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>VEZA NA RESURSE</w:t>
            </w:r>
          </w:p>
          <w:p w14:paraId="58B64979" w14:textId="77777777" w:rsidR="00E972CC" w:rsidRPr="0032320F" w:rsidRDefault="00E972CC" w:rsidP="00E972CC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5877" w:type="dxa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642D9E51" w14:textId="77777777" w:rsidR="00E972CC" w:rsidRPr="002855DF" w:rsidRDefault="00000000" w:rsidP="00E972CC">
            <w:pPr>
              <w:pStyle w:val="Normal1"/>
              <w:rPr>
                <w:rFonts w:asciiTheme="majorHAnsi" w:hAnsiTheme="majorHAnsi" w:cs="Arial"/>
                <w:color w:val="000000"/>
              </w:rPr>
            </w:pPr>
            <w:hyperlink r:id="rId9" w:history="1">
              <w:r w:rsidR="002E7B71" w:rsidRPr="00071469">
                <w:rPr>
                  <w:rStyle w:val="Hyperlink"/>
                  <w:rFonts w:asciiTheme="majorHAnsi" w:hAnsiTheme="majorHAnsi" w:cs="Arial"/>
                </w:rPr>
                <w:t>https://academyex.com/stories/research/the-meaning-and-importance-of-digital-learning</w:t>
              </w:r>
            </w:hyperlink>
            <w:r w:rsidR="002E7B71">
              <w:rPr>
                <w:rFonts w:asciiTheme="majorHAnsi" w:hAnsiTheme="majorHAnsi" w:cs="Arial"/>
                <w:color w:val="000000"/>
              </w:rPr>
              <w:t xml:space="preserve"> </w:t>
            </w:r>
          </w:p>
        </w:tc>
      </w:tr>
    </w:tbl>
    <w:p w14:paraId="3CFF4149" w14:textId="77777777" w:rsidR="00E972CC" w:rsidRDefault="00E972CC" w:rsidP="00B504FF">
      <w:pPr>
        <w:rPr>
          <w:b/>
          <w:bCs/>
          <w:color w:val="1F4E79" w:themeColor="accent5" w:themeShade="80"/>
        </w:rPr>
      </w:pPr>
    </w:p>
    <w:p w14:paraId="27785561" w14:textId="77777777" w:rsidR="00E972CC" w:rsidRDefault="00E972CC" w:rsidP="00B504FF">
      <w:pPr>
        <w:rPr>
          <w:b/>
          <w:bCs/>
          <w:color w:val="1F4E79" w:themeColor="accent5" w:themeShade="80"/>
        </w:rPr>
      </w:pPr>
    </w:p>
    <w:p w14:paraId="4E702522" w14:textId="77777777" w:rsidR="00E972CC" w:rsidRPr="00E972CC" w:rsidRDefault="00E972CC" w:rsidP="00B504FF">
      <w:pPr>
        <w:rPr>
          <w:b/>
          <w:bCs/>
          <w:color w:val="1F4E79" w:themeColor="accent5" w:themeShade="80"/>
        </w:rPr>
      </w:pPr>
    </w:p>
    <w:sectPr w:rsidR="00E972CC" w:rsidRPr="00E972CC" w:rsidSect="00036EF8">
      <w:headerReference w:type="default" r:id="rId10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5C584" w14:textId="77777777" w:rsidR="009B7288" w:rsidRDefault="009B7288" w:rsidP="0032320F">
      <w:r>
        <w:separator/>
      </w:r>
    </w:p>
  </w:endnote>
  <w:endnote w:type="continuationSeparator" w:id="0">
    <w:p w14:paraId="05D68A99" w14:textId="77777777" w:rsidR="009B7288" w:rsidRDefault="009B7288" w:rsidP="00323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6CEB5" w14:textId="77777777" w:rsidR="009B7288" w:rsidRDefault="009B7288" w:rsidP="0032320F">
      <w:r>
        <w:separator/>
      </w:r>
    </w:p>
  </w:footnote>
  <w:footnote w:type="continuationSeparator" w:id="0">
    <w:p w14:paraId="11A34E7B" w14:textId="77777777" w:rsidR="009B7288" w:rsidRDefault="009B7288" w:rsidP="003232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F39C0" w14:textId="77777777" w:rsidR="0032320F" w:rsidRPr="00E972CC" w:rsidRDefault="00E972CC" w:rsidP="00E972CC">
    <w:pPr>
      <w:pStyle w:val="Header"/>
    </w:pPr>
    <w:r>
      <w:rPr>
        <w:noProof/>
        <w:color w:val="000000"/>
      </w:rPr>
      <w:drawing>
        <wp:inline distT="0" distB="0" distL="0" distR="0" wp14:anchorId="55BE7CDC" wp14:editId="07C8EED9">
          <wp:extent cx="2092572" cy="402532"/>
          <wp:effectExtent l="0" t="0" r="3175" b="0"/>
          <wp:docPr id="25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09393" cy="40576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</w:t>
    </w:r>
    <w:r>
      <w:rPr>
        <w:noProof/>
        <w:color w:val="000000"/>
      </w:rPr>
      <w:drawing>
        <wp:inline distT="0" distB="0" distL="0" distR="0" wp14:anchorId="427FB607" wp14:editId="3876F10D">
          <wp:extent cx="1621373" cy="429870"/>
          <wp:effectExtent l="0" t="0" r="0" b="0"/>
          <wp:docPr id="2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21373" cy="4298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90FB2"/>
    <w:multiLevelType w:val="hybridMultilevel"/>
    <w:tmpl w:val="3BC4590E"/>
    <w:lvl w:ilvl="0" w:tplc="EF6247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02466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20F"/>
    <w:rsid w:val="00036EF8"/>
    <w:rsid w:val="00060080"/>
    <w:rsid w:val="00164DA2"/>
    <w:rsid w:val="001D63EF"/>
    <w:rsid w:val="001E59D5"/>
    <w:rsid w:val="0020506A"/>
    <w:rsid w:val="002252E8"/>
    <w:rsid w:val="00251DF1"/>
    <w:rsid w:val="00274835"/>
    <w:rsid w:val="00276D6E"/>
    <w:rsid w:val="002855DF"/>
    <w:rsid w:val="00286B8D"/>
    <w:rsid w:val="002B62CB"/>
    <w:rsid w:val="002E7B71"/>
    <w:rsid w:val="0032320F"/>
    <w:rsid w:val="003666DB"/>
    <w:rsid w:val="00392609"/>
    <w:rsid w:val="003E3BD3"/>
    <w:rsid w:val="003E5103"/>
    <w:rsid w:val="003F600A"/>
    <w:rsid w:val="0040188F"/>
    <w:rsid w:val="0041426F"/>
    <w:rsid w:val="004A29BD"/>
    <w:rsid w:val="004B2650"/>
    <w:rsid w:val="004E6FA2"/>
    <w:rsid w:val="00527367"/>
    <w:rsid w:val="0054356A"/>
    <w:rsid w:val="006A48E2"/>
    <w:rsid w:val="006E47D8"/>
    <w:rsid w:val="006E5F1F"/>
    <w:rsid w:val="006F0165"/>
    <w:rsid w:val="00746897"/>
    <w:rsid w:val="007F5A1A"/>
    <w:rsid w:val="00860E72"/>
    <w:rsid w:val="008C3A93"/>
    <w:rsid w:val="008C6132"/>
    <w:rsid w:val="008D6636"/>
    <w:rsid w:val="009A7720"/>
    <w:rsid w:val="009B7288"/>
    <w:rsid w:val="00A25B7B"/>
    <w:rsid w:val="00A650F7"/>
    <w:rsid w:val="00AA4288"/>
    <w:rsid w:val="00B1163C"/>
    <w:rsid w:val="00B504FF"/>
    <w:rsid w:val="00C44D3C"/>
    <w:rsid w:val="00C84E96"/>
    <w:rsid w:val="00C9062A"/>
    <w:rsid w:val="00CB65ED"/>
    <w:rsid w:val="00CE373D"/>
    <w:rsid w:val="00D34DF5"/>
    <w:rsid w:val="00E41679"/>
    <w:rsid w:val="00E766E9"/>
    <w:rsid w:val="00E94B99"/>
    <w:rsid w:val="00E972CC"/>
    <w:rsid w:val="00EE1443"/>
    <w:rsid w:val="00F168A0"/>
    <w:rsid w:val="00F31409"/>
    <w:rsid w:val="00F73E53"/>
    <w:rsid w:val="00F757C8"/>
    <w:rsid w:val="00FE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341815B"/>
  <w15:docId w15:val="{7323F344-65F7-4970-B1CA-5B40A7DBA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I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1443"/>
  </w:style>
  <w:style w:type="paragraph" w:styleId="Heading1">
    <w:name w:val="heading 1"/>
    <w:basedOn w:val="Normal1"/>
    <w:next w:val="Normal1"/>
    <w:link w:val="Heading1Char"/>
    <w:rsid w:val="0006008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5A1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29B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320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320F"/>
  </w:style>
  <w:style w:type="paragraph" w:styleId="Footer">
    <w:name w:val="footer"/>
    <w:basedOn w:val="Normal"/>
    <w:link w:val="FooterChar"/>
    <w:uiPriority w:val="99"/>
    <w:unhideWhenUsed/>
    <w:rsid w:val="0032320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320F"/>
  </w:style>
  <w:style w:type="paragraph" w:customStyle="1" w:styleId="Normal1">
    <w:name w:val="Normal1"/>
    <w:rsid w:val="003E5103"/>
    <w:pPr>
      <w:spacing w:after="160" w:line="259" w:lineRule="auto"/>
    </w:pPr>
    <w:rPr>
      <w:rFonts w:ascii="Calibri" w:eastAsia="Calibri" w:hAnsi="Calibri" w:cs="Calibri"/>
      <w:sz w:val="22"/>
      <w:szCs w:val="22"/>
      <w:lang w:val="it-IT"/>
    </w:rPr>
  </w:style>
  <w:style w:type="character" w:styleId="Hyperlink">
    <w:name w:val="Hyperlink"/>
    <w:basedOn w:val="DefaultParagraphFont"/>
    <w:uiPriority w:val="99"/>
    <w:unhideWhenUsed/>
    <w:rsid w:val="003E5103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3E510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character" w:styleId="Emphasis">
    <w:name w:val="Emphasis"/>
    <w:basedOn w:val="DefaultParagraphFont"/>
    <w:uiPriority w:val="20"/>
    <w:qFormat/>
    <w:rsid w:val="003E5103"/>
    <w:rPr>
      <w:i/>
      <w:iCs/>
    </w:rPr>
  </w:style>
  <w:style w:type="character" w:styleId="Strong">
    <w:name w:val="Strong"/>
    <w:basedOn w:val="DefaultParagraphFont"/>
    <w:uiPriority w:val="22"/>
    <w:qFormat/>
    <w:rsid w:val="00060080"/>
    <w:rPr>
      <w:b/>
      <w:bCs/>
    </w:rPr>
  </w:style>
  <w:style w:type="character" w:customStyle="1" w:styleId="Heading1Char">
    <w:name w:val="Heading 1 Char"/>
    <w:basedOn w:val="DefaultParagraphFont"/>
    <w:link w:val="Heading1"/>
    <w:rsid w:val="00060080"/>
    <w:rPr>
      <w:rFonts w:ascii="Calibri" w:eastAsia="Calibri" w:hAnsi="Calibri" w:cs="Calibri"/>
      <w:b/>
      <w:sz w:val="48"/>
      <w:szCs w:val="48"/>
      <w:lang w:val="it-IT"/>
    </w:rPr>
  </w:style>
  <w:style w:type="character" w:customStyle="1" w:styleId="header-user-name">
    <w:name w:val="header-user-name"/>
    <w:basedOn w:val="DefaultParagraphFont"/>
    <w:rsid w:val="00060080"/>
  </w:style>
  <w:style w:type="character" w:styleId="FollowedHyperlink">
    <w:name w:val="FollowedHyperlink"/>
    <w:basedOn w:val="DefaultParagraphFont"/>
    <w:uiPriority w:val="99"/>
    <w:semiHidden/>
    <w:unhideWhenUsed/>
    <w:rsid w:val="00060080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16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63C"/>
    <w:rPr>
      <w:rFonts w:ascii="Tahoma" w:hAnsi="Tahoma" w:cs="Tahoma"/>
      <w:sz w:val="16"/>
      <w:szCs w:val="1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29BD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oSpacing">
    <w:name w:val="No Spacing"/>
    <w:uiPriority w:val="1"/>
    <w:qFormat/>
    <w:rsid w:val="007F5A1A"/>
  </w:style>
  <w:style w:type="character" w:customStyle="1" w:styleId="Heading3Char">
    <w:name w:val="Heading 3 Char"/>
    <w:basedOn w:val="DefaultParagraphFont"/>
    <w:link w:val="Heading3"/>
    <w:uiPriority w:val="9"/>
    <w:semiHidden/>
    <w:rsid w:val="007F5A1A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style-scope">
    <w:name w:val="style-scope"/>
    <w:basedOn w:val="DefaultParagraphFont"/>
    <w:rsid w:val="00A650F7"/>
  </w:style>
  <w:style w:type="character" w:styleId="UnresolvedMention">
    <w:name w:val="Unresolved Mention"/>
    <w:basedOn w:val="DefaultParagraphFont"/>
    <w:uiPriority w:val="99"/>
    <w:semiHidden/>
    <w:unhideWhenUsed/>
    <w:rsid w:val="002E7B71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E7B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5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academyex.com/stories/research/the-meaning-and-importance-of-digital-learnin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384</Words>
  <Characters>2193</Characters>
  <Application>Microsoft Office Word</Application>
  <DocSecurity>0</DocSecurity>
  <Lines>18</Lines>
  <Paragraphs>5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Keegan</dc:creator>
  <cp:lastModifiedBy>Gordana Marković</cp:lastModifiedBy>
  <cp:revision>4</cp:revision>
  <dcterms:created xsi:type="dcterms:W3CDTF">2023-03-16T13:34:00Z</dcterms:created>
  <dcterms:modified xsi:type="dcterms:W3CDTF">2023-04-18T10:38:00Z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befe2bdfe94012813bb6c1c53161fcbf1a0445455bde7e584c78af936206f339</vt:lpwstr>
  </property>
</Properties>
</file>